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79" w:rsidRPr="00004C79" w:rsidRDefault="00B13F98" w:rsidP="00004C79">
      <w:pPr>
        <w:spacing w:before="240" w:after="240"/>
        <w:jc w:val="center"/>
        <w:rPr>
          <w:b/>
          <w:bCs/>
          <w:color w:val="000000"/>
          <w:spacing w:val="30"/>
          <w:sz w:val="28"/>
          <w:szCs w:val="28"/>
          <w:lang w:val="uk-UA"/>
        </w:rPr>
      </w:pPr>
      <w:r w:rsidRPr="00004C79">
        <w:rPr>
          <w:noProof/>
          <w:color w:val="000000"/>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04C79" w:rsidRPr="00004C79" w:rsidRDefault="00004C79" w:rsidP="00004C79">
      <w:pPr>
        <w:pStyle w:val="1"/>
        <w:spacing w:before="240" w:after="240"/>
        <w:rPr>
          <w:caps/>
          <w:color w:val="000000"/>
          <w:sz w:val="24"/>
          <w:szCs w:val="24"/>
        </w:rPr>
      </w:pPr>
      <w:r w:rsidRPr="00004C79">
        <w:rPr>
          <w:caps/>
          <w:color w:val="000000"/>
          <w:sz w:val="24"/>
          <w:szCs w:val="24"/>
        </w:rPr>
        <w:t>Україна</w:t>
      </w:r>
    </w:p>
    <w:p w:rsidR="00004C79" w:rsidRPr="00004C79" w:rsidRDefault="00624337"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КОЗЕЛЕЦЬКА СЕЛИЩНА </w:t>
      </w:r>
      <w:r w:rsidR="00004C79" w:rsidRPr="00004C79">
        <w:rPr>
          <w:rFonts w:ascii="Times New Roman" w:hAnsi="Times New Roman"/>
          <w:i w:val="0"/>
          <w:spacing w:val="40"/>
          <w:lang w:val="uk-UA"/>
        </w:rPr>
        <w:t>РАДА</w:t>
      </w:r>
    </w:p>
    <w:p w:rsidR="00004C79" w:rsidRPr="00004C79" w:rsidRDefault="00004C79" w:rsidP="00004C79">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ЧЕРНІГІВСЬКОЇ ОБЛАСТІ</w:t>
      </w:r>
    </w:p>
    <w:p w:rsidR="00EC4E54" w:rsidRPr="00EC4E54" w:rsidRDefault="00EC4E54" w:rsidP="00EC4E54">
      <w:pPr>
        <w:spacing w:before="120" w:beforeAutospacing="1" w:after="100" w:afterAutospacing="1"/>
        <w:jc w:val="center"/>
        <w:outlineLvl w:val="1"/>
        <w:rPr>
          <w:b/>
          <w:bCs/>
          <w:spacing w:val="40"/>
          <w:sz w:val="28"/>
          <w:szCs w:val="28"/>
          <w:lang w:val="uk-UA"/>
        </w:rPr>
      </w:pPr>
      <w:r w:rsidRPr="00EC4E54">
        <w:rPr>
          <w:b/>
          <w:bCs/>
          <w:spacing w:val="40"/>
          <w:sz w:val="28"/>
          <w:szCs w:val="28"/>
          <w:lang w:val="uk-UA"/>
        </w:rPr>
        <w:t>Виконавчий комітет</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5B200B" w:rsidRPr="000941ED" w:rsidRDefault="0090252D" w:rsidP="005B200B">
      <w:pPr>
        <w:pStyle w:val="2"/>
        <w:spacing w:before="0" w:after="0"/>
        <w:rPr>
          <w:rFonts w:ascii="Times New Roman" w:hAnsi="Times New Roman"/>
          <w:b w:val="0"/>
          <w:i w:val="0"/>
          <w:lang w:val="uk-UA"/>
        </w:rPr>
      </w:pPr>
      <w:r>
        <w:rPr>
          <w:rFonts w:ascii="Times New Roman" w:hAnsi="Times New Roman"/>
          <w:b w:val="0"/>
          <w:i w:val="0"/>
          <w:lang w:val="uk-UA"/>
        </w:rPr>
        <w:t>25</w:t>
      </w:r>
      <w:r w:rsidR="00624337">
        <w:rPr>
          <w:rFonts w:ascii="Times New Roman" w:hAnsi="Times New Roman"/>
          <w:b w:val="0"/>
          <w:i w:val="0"/>
          <w:lang w:val="uk-UA"/>
        </w:rPr>
        <w:t xml:space="preserve"> </w:t>
      </w:r>
      <w:r>
        <w:rPr>
          <w:rFonts w:ascii="Times New Roman" w:hAnsi="Times New Roman"/>
          <w:b w:val="0"/>
          <w:i w:val="0"/>
          <w:lang w:val="uk-UA"/>
        </w:rPr>
        <w:t>черв</w:t>
      </w:r>
      <w:r w:rsidR="000558D8">
        <w:rPr>
          <w:rFonts w:ascii="Times New Roman" w:hAnsi="Times New Roman"/>
          <w:b w:val="0"/>
          <w:i w:val="0"/>
          <w:lang w:val="uk-UA"/>
        </w:rPr>
        <w:t>ня</w:t>
      </w:r>
      <w:r w:rsidR="005B200B" w:rsidRPr="000941ED">
        <w:rPr>
          <w:rFonts w:ascii="Times New Roman" w:hAnsi="Times New Roman"/>
          <w:b w:val="0"/>
          <w:i w:val="0"/>
          <w:lang w:val="uk-UA"/>
        </w:rPr>
        <w:t xml:space="preserve"> 20</w:t>
      </w:r>
      <w:r w:rsidR="00211467">
        <w:rPr>
          <w:rFonts w:ascii="Times New Roman" w:hAnsi="Times New Roman"/>
          <w:b w:val="0"/>
          <w:i w:val="0"/>
          <w:lang w:val="uk-UA"/>
        </w:rPr>
        <w:t>21</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w:t>
      </w:r>
      <w:r w:rsidR="00624337">
        <w:rPr>
          <w:rFonts w:ascii="Times New Roman" w:hAnsi="Times New Roman"/>
          <w:b w:val="0"/>
          <w:i w:val="0"/>
          <w:lang w:val="uk-UA"/>
        </w:rPr>
        <w:t xml:space="preserve"> </w:t>
      </w:r>
      <w:r w:rsidRPr="000941ED">
        <w:rPr>
          <w:rFonts w:ascii="Times New Roman" w:hAnsi="Times New Roman"/>
          <w:b w:val="0"/>
          <w:i w:val="0"/>
          <w:lang w:val="uk-UA"/>
        </w:rPr>
        <w:t>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 xml:space="preserve">№ </w:t>
      </w:r>
      <w:r w:rsidR="00830040">
        <w:rPr>
          <w:sz w:val="28"/>
          <w:szCs w:val="28"/>
          <w:lang w:val="uk-UA" w:eastAsia="uk-UA"/>
        </w:rPr>
        <w:t>220</w:t>
      </w:r>
      <w:r w:rsidR="00211467">
        <w:rPr>
          <w:sz w:val="28"/>
          <w:szCs w:val="28"/>
          <w:lang w:val="uk-UA" w:eastAsia="uk-UA"/>
        </w:rPr>
        <w:t>-</w:t>
      </w:r>
      <w:r w:rsidR="00624337">
        <w:rPr>
          <w:sz w:val="28"/>
          <w:szCs w:val="28"/>
          <w:lang w:val="uk-UA" w:eastAsia="uk-UA"/>
        </w:rPr>
        <w:t>1</w:t>
      </w:r>
      <w:r w:rsidR="0090252D">
        <w:rPr>
          <w:sz w:val="28"/>
          <w:szCs w:val="28"/>
          <w:lang w:val="uk-UA" w:eastAsia="uk-UA"/>
        </w:rPr>
        <w:t>4</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830040" w:rsidRDefault="005B200B" w:rsidP="00830040">
      <w:pPr>
        <w:pStyle w:val="af0"/>
        <w:tabs>
          <w:tab w:val="left" w:pos="9570"/>
        </w:tabs>
        <w:rPr>
          <w:rFonts w:ascii="Times New Roman" w:hAnsi="Times New Roman" w:cs="Times New Roman"/>
          <w:sz w:val="28"/>
          <w:szCs w:val="28"/>
          <w:lang w:val="uk-UA"/>
        </w:rPr>
      </w:pPr>
    </w:p>
    <w:p w:rsidR="00830040" w:rsidRDefault="00921AD4" w:rsidP="00830040">
      <w:pPr>
        <w:pStyle w:val="af0"/>
        <w:tabs>
          <w:tab w:val="left" w:pos="9570"/>
        </w:tabs>
        <w:rPr>
          <w:rFonts w:ascii="Times New Roman" w:hAnsi="Times New Roman" w:cs="Times New Roman"/>
          <w:sz w:val="28"/>
          <w:szCs w:val="28"/>
          <w:lang w:val="uk-UA"/>
        </w:rPr>
      </w:pPr>
      <w:r w:rsidRPr="00830040">
        <w:rPr>
          <w:rFonts w:ascii="Times New Roman" w:hAnsi="Times New Roman" w:cs="Times New Roman"/>
          <w:sz w:val="28"/>
          <w:szCs w:val="28"/>
          <w:lang w:val="uk-UA"/>
        </w:rPr>
        <w:t xml:space="preserve">Про </w:t>
      </w:r>
      <w:r w:rsidR="00E51A9D" w:rsidRPr="00830040">
        <w:rPr>
          <w:rFonts w:ascii="Times New Roman" w:hAnsi="Times New Roman" w:cs="Times New Roman"/>
          <w:sz w:val="28"/>
          <w:szCs w:val="28"/>
          <w:lang w:val="uk-UA"/>
        </w:rPr>
        <w:t>погодженн</w:t>
      </w:r>
      <w:r w:rsidR="00830040">
        <w:rPr>
          <w:rFonts w:ascii="Times New Roman" w:hAnsi="Times New Roman" w:cs="Times New Roman"/>
          <w:sz w:val="28"/>
          <w:szCs w:val="28"/>
          <w:lang w:val="uk-UA"/>
        </w:rPr>
        <w:t xml:space="preserve">я </w:t>
      </w:r>
      <w:r w:rsidR="00830040">
        <w:rPr>
          <w:rFonts w:ascii="Times New Roman" w:hAnsi="Times New Roman" w:cs="Times New Roman"/>
          <w:bCs/>
          <w:sz w:val="28"/>
          <w:szCs w:val="28"/>
          <w:lang w:val="uk-UA"/>
        </w:rPr>
        <w:t>Програми</w:t>
      </w:r>
      <w:r w:rsidR="00830040">
        <w:rPr>
          <w:rFonts w:ascii="Times New Roman" w:hAnsi="Times New Roman" w:cs="Times New Roman"/>
          <w:sz w:val="28"/>
          <w:szCs w:val="28"/>
          <w:lang w:val="uk-UA"/>
        </w:rPr>
        <w:t xml:space="preserve"> безоплатного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лікарськими засобами за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рецептами лікарів у разі амбулаторного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лікування окремих груп населення та за </w:t>
      </w:r>
    </w:p>
    <w:p w:rsidR="00830040" w:rsidRDefault="00830040" w:rsidP="009E0340">
      <w:pPr>
        <w:pStyle w:val="af0"/>
        <w:tabs>
          <w:tab w:val="left" w:pos="9570"/>
        </w:tabs>
        <w:rPr>
          <w:rFonts w:ascii="Times New Roman" w:hAnsi="Times New Roman" w:cs="Times New Roman"/>
          <w:bCs/>
          <w:sz w:val="28"/>
          <w:szCs w:val="28"/>
        </w:rPr>
      </w:pPr>
      <w:r>
        <w:rPr>
          <w:rFonts w:ascii="Times New Roman" w:hAnsi="Times New Roman" w:cs="Times New Roman"/>
          <w:sz w:val="28"/>
          <w:szCs w:val="28"/>
          <w:lang w:val="uk-UA"/>
        </w:rPr>
        <w:t>певними категоріями захворювань</w:t>
      </w:r>
    </w:p>
    <w:p w:rsidR="00830040" w:rsidRDefault="00830040" w:rsidP="009E0340">
      <w:pPr>
        <w:rPr>
          <w:bCs/>
          <w:sz w:val="28"/>
          <w:szCs w:val="28"/>
        </w:rPr>
      </w:pPr>
      <w:r>
        <w:rPr>
          <w:bCs/>
          <w:sz w:val="28"/>
          <w:szCs w:val="28"/>
        </w:rPr>
        <w:t>на 2021-2022 роки у новій редакції</w:t>
      </w:r>
    </w:p>
    <w:p w:rsidR="007108FF" w:rsidRPr="00B85984" w:rsidRDefault="007108FF" w:rsidP="000276CF">
      <w:pPr>
        <w:rPr>
          <w:sz w:val="28"/>
          <w:szCs w:val="28"/>
        </w:rPr>
      </w:pPr>
    </w:p>
    <w:p w:rsidR="000276CF" w:rsidRPr="00ED731B" w:rsidRDefault="000276CF" w:rsidP="000276CF">
      <w:pPr>
        <w:ind w:firstLine="708"/>
        <w:jc w:val="both"/>
        <w:rPr>
          <w:sz w:val="28"/>
          <w:szCs w:val="28"/>
          <w:highlight w:val="yellow"/>
          <w:lang w:val="uk-UA"/>
        </w:rPr>
      </w:pPr>
      <w:r>
        <w:rPr>
          <w:sz w:val="28"/>
          <w:szCs w:val="28"/>
        </w:rPr>
        <w:t>Відповідно до Закону України «Основи законодавства України про охорону здоров’я», постанови Кабінету Міністрів України від 17.08.1998 р.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r w:rsidR="003416C1">
        <w:rPr>
          <w:sz w:val="28"/>
          <w:szCs w:val="28"/>
        </w:rPr>
        <w:t xml:space="preserve"> </w:t>
      </w:r>
      <w:r>
        <w:rPr>
          <w:sz w:val="28"/>
          <w:szCs w:val="28"/>
          <w:lang w:val="uk-UA"/>
        </w:rPr>
        <w:t xml:space="preserve">керуючись ст. 27, </w:t>
      </w:r>
      <w:r w:rsidR="00E20166">
        <w:rPr>
          <w:sz w:val="28"/>
          <w:szCs w:val="28"/>
          <w:lang w:val="uk-UA"/>
        </w:rPr>
        <w:t xml:space="preserve">32, </w:t>
      </w:r>
      <w:r>
        <w:rPr>
          <w:sz w:val="28"/>
          <w:szCs w:val="28"/>
          <w:lang w:val="uk-UA"/>
        </w:rPr>
        <w:t xml:space="preserve">52 Закону України «Про місцеве самоврядування в Україні», виконавчий комітет вирішив: </w:t>
      </w:r>
    </w:p>
    <w:p w:rsidR="000276CF" w:rsidRDefault="000D06A3" w:rsidP="001670C2">
      <w:pPr>
        <w:ind w:firstLine="709"/>
        <w:jc w:val="both"/>
        <w:rPr>
          <w:sz w:val="28"/>
          <w:szCs w:val="28"/>
          <w:lang w:val="uk-UA"/>
        </w:rPr>
      </w:pPr>
      <w:r>
        <w:rPr>
          <w:sz w:val="28"/>
          <w:szCs w:val="28"/>
          <w:lang w:val="uk-UA"/>
        </w:rPr>
        <w:t xml:space="preserve">1. Погодити </w:t>
      </w:r>
      <w:r w:rsidR="000276CF">
        <w:rPr>
          <w:sz w:val="28"/>
          <w:szCs w:val="28"/>
          <w:lang w:val="uk-UA"/>
        </w:rPr>
        <w:t>Програму безоплатного забезпечення лікарськими засобами</w:t>
      </w:r>
      <w:r w:rsidR="001670C2">
        <w:rPr>
          <w:sz w:val="28"/>
          <w:szCs w:val="28"/>
          <w:lang w:val="uk-UA"/>
        </w:rPr>
        <w:t xml:space="preserve"> </w:t>
      </w:r>
      <w:r w:rsidR="000276CF">
        <w:rPr>
          <w:sz w:val="28"/>
          <w:szCs w:val="28"/>
          <w:lang w:val="uk-UA"/>
        </w:rPr>
        <w:t xml:space="preserve">за рецептами лікарів у разі амбулаторного лікування окремих груп населення та за певними категоріями захворювань </w:t>
      </w:r>
      <w:r w:rsidR="000276CF">
        <w:rPr>
          <w:bCs/>
          <w:sz w:val="28"/>
          <w:szCs w:val="28"/>
        </w:rPr>
        <w:t>на 2021-2022 роки</w:t>
      </w:r>
      <w:r w:rsidR="000276CF">
        <w:rPr>
          <w:bCs/>
          <w:sz w:val="28"/>
          <w:szCs w:val="28"/>
          <w:lang w:val="uk-UA"/>
        </w:rPr>
        <w:t xml:space="preserve"> у новій редакції</w:t>
      </w:r>
      <w:r w:rsidR="00957544">
        <w:rPr>
          <w:color w:val="000000"/>
          <w:sz w:val="28"/>
          <w:szCs w:val="28"/>
          <w:lang w:val="uk-UA"/>
        </w:rPr>
        <w:t xml:space="preserve"> (</w:t>
      </w:r>
      <w:r w:rsidR="000276CF">
        <w:rPr>
          <w:color w:val="000000"/>
          <w:sz w:val="28"/>
          <w:szCs w:val="28"/>
          <w:lang w:val="uk-UA"/>
        </w:rPr>
        <w:t>додається</w:t>
      </w:r>
      <w:r w:rsidR="00957544">
        <w:rPr>
          <w:color w:val="000000"/>
          <w:sz w:val="28"/>
          <w:szCs w:val="28"/>
          <w:lang w:val="uk-UA"/>
        </w:rPr>
        <w:t>)</w:t>
      </w:r>
      <w:r w:rsidR="000276CF">
        <w:rPr>
          <w:sz w:val="28"/>
          <w:szCs w:val="28"/>
          <w:lang w:val="uk-UA"/>
        </w:rPr>
        <w:t>.</w:t>
      </w:r>
    </w:p>
    <w:p w:rsidR="000276CF" w:rsidRPr="00151BDD" w:rsidRDefault="000836DD" w:rsidP="00151BDD">
      <w:pPr>
        <w:ind w:firstLine="708"/>
        <w:jc w:val="both"/>
        <w:rPr>
          <w:sz w:val="28"/>
          <w:szCs w:val="28"/>
        </w:rPr>
      </w:pPr>
      <w:r>
        <w:rPr>
          <w:sz w:val="28"/>
          <w:szCs w:val="28"/>
          <w:lang w:val="uk-UA"/>
        </w:rPr>
        <w:t>2</w:t>
      </w:r>
      <w:r w:rsidRPr="000836DD">
        <w:rPr>
          <w:sz w:val="28"/>
          <w:szCs w:val="28"/>
          <w:lang w:val="uk-UA"/>
        </w:rPr>
        <w:t xml:space="preserve">. </w:t>
      </w:r>
      <w:r w:rsidR="000276CF" w:rsidRPr="000836DD">
        <w:rPr>
          <w:color w:val="000000"/>
          <w:sz w:val="28"/>
          <w:szCs w:val="28"/>
        </w:rPr>
        <w:t xml:space="preserve">Рішення </w:t>
      </w:r>
      <w:r w:rsidRPr="000836DD">
        <w:rPr>
          <w:bCs/>
          <w:sz w:val="28"/>
          <w:szCs w:val="28"/>
        </w:rPr>
        <w:t xml:space="preserve">виконавчого комітету селищної </w:t>
      </w:r>
      <w:r>
        <w:rPr>
          <w:bCs/>
          <w:sz w:val="28"/>
          <w:szCs w:val="28"/>
        </w:rPr>
        <w:t xml:space="preserve">ради </w:t>
      </w:r>
      <w:r w:rsidR="00151BDD">
        <w:rPr>
          <w:bCs/>
          <w:sz w:val="28"/>
          <w:szCs w:val="28"/>
        </w:rPr>
        <w:t>від 24</w:t>
      </w:r>
      <w:r w:rsidR="000276CF" w:rsidRPr="000836DD">
        <w:rPr>
          <w:bCs/>
          <w:sz w:val="28"/>
          <w:szCs w:val="28"/>
        </w:rPr>
        <w:t xml:space="preserve"> лютого 2021 року № </w:t>
      </w:r>
      <w:r w:rsidR="00151BDD">
        <w:rPr>
          <w:sz w:val="28"/>
          <w:szCs w:val="28"/>
        </w:rPr>
        <w:t>75</w:t>
      </w:r>
      <w:r w:rsidR="00151BDD" w:rsidRPr="006F1854">
        <w:rPr>
          <w:sz w:val="28"/>
          <w:szCs w:val="28"/>
        </w:rPr>
        <w:t>-5</w:t>
      </w:r>
      <w:r w:rsidR="00151BDD" w:rsidRPr="006F1854">
        <w:rPr>
          <w:rFonts w:eastAsia="Calibri"/>
          <w:bCs/>
          <w:sz w:val="28"/>
          <w:szCs w:val="28"/>
          <w:lang w:eastAsia="en-US"/>
        </w:rPr>
        <w:t>/VIII</w:t>
      </w:r>
      <w:r w:rsidR="00151BDD">
        <w:rPr>
          <w:sz w:val="28"/>
          <w:szCs w:val="28"/>
        </w:rPr>
        <w:t xml:space="preserve"> </w:t>
      </w:r>
      <w:r w:rsidR="000276CF" w:rsidRPr="000836DD">
        <w:rPr>
          <w:color w:val="000000"/>
          <w:sz w:val="28"/>
          <w:szCs w:val="28"/>
        </w:rPr>
        <w:t>«Про</w:t>
      </w:r>
      <w:r w:rsidR="00F22F77">
        <w:rPr>
          <w:color w:val="000000"/>
          <w:sz w:val="28"/>
          <w:szCs w:val="28"/>
        </w:rPr>
        <w:t xml:space="preserve"> погодження</w:t>
      </w:r>
      <w:r w:rsidR="000276CF" w:rsidRPr="000836DD">
        <w:rPr>
          <w:color w:val="000000"/>
          <w:sz w:val="28"/>
          <w:szCs w:val="28"/>
        </w:rPr>
        <w:t xml:space="preserve"> Програми </w:t>
      </w:r>
      <w:r w:rsidR="000276CF" w:rsidRPr="000836DD">
        <w:rPr>
          <w:sz w:val="28"/>
          <w:szCs w:val="28"/>
        </w:rPr>
        <w:t>безоплатного забезпечення лікарськими за</w:t>
      </w:r>
      <w:r w:rsidR="00F22F77">
        <w:rPr>
          <w:sz w:val="28"/>
          <w:szCs w:val="28"/>
        </w:rPr>
        <w:t xml:space="preserve">собами за рецептами лікарів у </w:t>
      </w:r>
      <w:r w:rsidR="000276CF" w:rsidRPr="000836DD">
        <w:rPr>
          <w:sz w:val="28"/>
          <w:szCs w:val="28"/>
        </w:rPr>
        <w:t xml:space="preserve">разі амбулаторного лікування окремих груп населення та за певними категоріями захворювань </w:t>
      </w:r>
      <w:r w:rsidR="000276CF" w:rsidRPr="000836DD">
        <w:rPr>
          <w:bCs/>
          <w:sz w:val="28"/>
          <w:szCs w:val="28"/>
        </w:rPr>
        <w:t>на 2021-2022 роки»</w:t>
      </w:r>
      <w:r w:rsidR="00F22F77">
        <w:rPr>
          <w:bCs/>
          <w:sz w:val="28"/>
          <w:szCs w:val="28"/>
        </w:rPr>
        <w:t>,</w:t>
      </w:r>
      <w:r w:rsidR="000276CF" w:rsidRPr="000836DD">
        <w:rPr>
          <w:sz w:val="28"/>
          <w:szCs w:val="28"/>
        </w:rPr>
        <w:t xml:space="preserve"> </w:t>
      </w:r>
      <w:r w:rsidR="000276CF" w:rsidRPr="000836DD">
        <w:rPr>
          <w:color w:val="000000"/>
          <w:sz w:val="28"/>
          <w:szCs w:val="28"/>
        </w:rPr>
        <w:t>вважати таким, що втратило чинність.</w:t>
      </w:r>
    </w:p>
    <w:p w:rsidR="0032779E" w:rsidRPr="003416C1" w:rsidRDefault="0032779E" w:rsidP="0032779E">
      <w:pPr>
        <w:pStyle w:val="ae"/>
        <w:ind w:right="-58"/>
        <w:jc w:val="both"/>
        <w:rPr>
          <w:b w:val="0"/>
          <w:bCs/>
          <w:sz w:val="28"/>
          <w:lang w:val="ru-RU"/>
        </w:rPr>
      </w:pPr>
      <w:r>
        <w:rPr>
          <w:b w:val="0"/>
          <w:bCs/>
          <w:sz w:val="28"/>
        </w:rPr>
        <w:tab/>
        <w:t>3.</w:t>
      </w:r>
      <w:r w:rsidR="002B2990">
        <w:rPr>
          <w:b w:val="0"/>
          <w:bCs/>
          <w:sz w:val="28"/>
        </w:rPr>
        <w:t xml:space="preserve"> </w:t>
      </w:r>
      <w:r>
        <w:rPr>
          <w:b w:val="0"/>
          <w:bCs/>
          <w:sz w:val="28"/>
        </w:rPr>
        <w:t>Фінансовому управлінню селищної ради передбачити кошти на</w:t>
      </w:r>
      <w:r w:rsidR="003416C1">
        <w:rPr>
          <w:b w:val="0"/>
          <w:bCs/>
          <w:sz w:val="28"/>
        </w:rPr>
        <w:t xml:space="preserve"> фінансування </w:t>
      </w:r>
      <w:r w:rsidR="0099254A">
        <w:rPr>
          <w:b w:val="0"/>
          <w:bCs/>
          <w:sz w:val="28"/>
          <w:lang w:val="ru-RU"/>
        </w:rPr>
        <w:t>вказаних</w:t>
      </w:r>
      <w:r w:rsidR="00AF7DE8">
        <w:rPr>
          <w:b w:val="0"/>
          <w:bCs/>
          <w:sz w:val="28"/>
          <w:lang w:val="ru-RU"/>
        </w:rPr>
        <w:t xml:space="preserve"> </w:t>
      </w:r>
      <w:r w:rsidR="003416C1">
        <w:rPr>
          <w:b w:val="0"/>
          <w:bCs/>
          <w:sz w:val="28"/>
        </w:rPr>
        <w:t>заходів Програми</w:t>
      </w:r>
      <w:r w:rsidR="003416C1">
        <w:rPr>
          <w:b w:val="0"/>
          <w:bCs/>
          <w:sz w:val="28"/>
          <w:lang w:val="ru-RU"/>
        </w:rPr>
        <w:t>.</w:t>
      </w:r>
    </w:p>
    <w:p w:rsidR="00AF45A0" w:rsidRPr="0096617E" w:rsidRDefault="00F94190" w:rsidP="00AF45A0">
      <w:pPr>
        <w:pStyle w:val="ae"/>
        <w:tabs>
          <w:tab w:val="left" w:pos="0"/>
        </w:tabs>
        <w:ind w:right="-58"/>
        <w:jc w:val="both"/>
        <w:rPr>
          <w:b w:val="0"/>
          <w:bCs/>
          <w:sz w:val="28"/>
        </w:rPr>
      </w:pPr>
      <w:r>
        <w:rPr>
          <w:sz w:val="28"/>
          <w:szCs w:val="28"/>
          <w:lang w:eastAsia="uk-UA"/>
        </w:rPr>
        <w:tab/>
      </w:r>
      <w:r w:rsidRPr="00F94190">
        <w:rPr>
          <w:b w:val="0"/>
          <w:sz w:val="28"/>
          <w:szCs w:val="28"/>
          <w:lang w:eastAsia="uk-UA"/>
        </w:rPr>
        <w:t xml:space="preserve">4. </w:t>
      </w:r>
      <w:r w:rsidR="00AF45A0" w:rsidRPr="00F94190">
        <w:rPr>
          <w:b w:val="0"/>
          <w:color w:val="000000"/>
          <w:sz w:val="28"/>
          <w:szCs w:val="28"/>
          <w:lang w:val="ru-RU" w:eastAsia="uk-UA"/>
        </w:rPr>
        <w:t>Контроль</w:t>
      </w:r>
      <w:r w:rsidR="00AF45A0" w:rsidRPr="0096617E">
        <w:rPr>
          <w:b w:val="0"/>
          <w:color w:val="000000"/>
          <w:sz w:val="28"/>
          <w:szCs w:val="28"/>
          <w:lang w:val="ru-RU" w:eastAsia="uk-UA"/>
        </w:rPr>
        <w:t xml:space="preserve"> за виконанням</w:t>
      </w:r>
      <w:r w:rsidR="00EF2010">
        <w:rPr>
          <w:b w:val="0"/>
          <w:color w:val="000000"/>
          <w:sz w:val="28"/>
          <w:szCs w:val="28"/>
          <w:lang w:val="ru-RU" w:eastAsia="uk-UA"/>
        </w:rPr>
        <w:t xml:space="preserve"> </w:t>
      </w:r>
      <w:r w:rsidR="00AF45A0" w:rsidRPr="0096617E">
        <w:rPr>
          <w:b w:val="0"/>
          <w:color w:val="000000"/>
          <w:sz w:val="28"/>
          <w:szCs w:val="28"/>
          <w:lang w:val="ru-RU" w:eastAsia="uk-UA"/>
        </w:rPr>
        <w:t>рішення</w:t>
      </w:r>
      <w:r w:rsidR="002B2990">
        <w:rPr>
          <w:b w:val="0"/>
          <w:color w:val="000000"/>
          <w:sz w:val="28"/>
          <w:szCs w:val="28"/>
          <w:lang w:val="ru-RU" w:eastAsia="uk-UA"/>
        </w:rPr>
        <w:t xml:space="preserve"> </w:t>
      </w:r>
      <w:r w:rsidR="00AF45A0" w:rsidRPr="0096617E">
        <w:rPr>
          <w:b w:val="0"/>
          <w:color w:val="000000"/>
          <w:sz w:val="28"/>
          <w:szCs w:val="28"/>
          <w:lang w:val="ru-RU" w:eastAsia="uk-UA"/>
        </w:rPr>
        <w:t xml:space="preserve">покласти на </w:t>
      </w:r>
      <w:r w:rsidR="00AF45A0" w:rsidRPr="0096617E">
        <w:rPr>
          <w:b w:val="0"/>
          <w:color w:val="000000"/>
          <w:sz w:val="28"/>
          <w:szCs w:val="28"/>
          <w:lang w:eastAsia="uk-UA"/>
        </w:rPr>
        <w:t>начальника фінансового управління селищної ради Матющенко О.М.</w:t>
      </w:r>
    </w:p>
    <w:p w:rsidR="004E2110" w:rsidRDefault="004E1928" w:rsidP="00AF45A0">
      <w:pPr>
        <w:ind w:firstLine="708"/>
        <w:jc w:val="both"/>
        <w:rPr>
          <w:sz w:val="28"/>
          <w:szCs w:val="28"/>
          <w:lang w:val="uk-UA" w:eastAsia="uk-UA"/>
        </w:rPr>
      </w:pPr>
      <w:r>
        <w:rPr>
          <w:sz w:val="28"/>
          <w:szCs w:val="28"/>
          <w:lang w:val="uk-UA" w:eastAsia="uk-UA"/>
        </w:rPr>
        <w:tab/>
      </w:r>
      <w:r w:rsidR="00E04FD1">
        <w:rPr>
          <w:sz w:val="28"/>
          <w:szCs w:val="28"/>
          <w:lang w:val="uk-UA" w:eastAsia="uk-UA"/>
        </w:rPr>
        <w:t xml:space="preserve"> </w:t>
      </w:r>
    </w:p>
    <w:p w:rsidR="00E04FD1" w:rsidRDefault="00E04FD1" w:rsidP="00E04FD1">
      <w:pPr>
        <w:jc w:val="both"/>
        <w:rPr>
          <w:sz w:val="28"/>
          <w:szCs w:val="28"/>
          <w:lang w:val="uk-UA" w:eastAsia="uk-UA"/>
        </w:rPr>
      </w:pPr>
    </w:p>
    <w:p w:rsidR="00CB6553" w:rsidRDefault="00950212" w:rsidP="00315FA4">
      <w:pPr>
        <w:tabs>
          <w:tab w:val="num" w:pos="0"/>
        </w:tabs>
        <w:spacing w:after="150" w:line="270" w:lineRule="atLeast"/>
        <w:rPr>
          <w:sz w:val="28"/>
          <w:szCs w:val="28"/>
          <w:lang w:val="uk-UA"/>
        </w:rPr>
      </w:pPr>
      <w:r w:rsidRPr="00B2567C">
        <w:rPr>
          <w:sz w:val="28"/>
          <w:szCs w:val="28"/>
          <w:lang w:val="uk-UA"/>
        </w:rPr>
        <w:t xml:space="preserve">Селищний голова                        </w:t>
      </w:r>
      <w:r w:rsidR="00A854A9">
        <w:rPr>
          <w:sz w:val="28"/>
          <w:szCs w:val="28"/>
          <w:lang w:val="uk-UA"/>
        </w:rPr>
        <w:t xml:space="preserve">                                </w:t>
      </w:r>
      <w:r w:rsidRPr="00B2567C">
        <w:rPr>
          <w:sz w:val="28"/>
          <w:szCs w:val="28"/>
          <w:lang w:val="uk-UA"/>
        </w:rPr>
        <w:t xml:space="preserve">                </w:t>
      </w:r>
      <w:r w:rsidR="00CB5B09">
        <w:rPr>
          <w:sz w:val="28"/>
          <w:szCs w:val="28"/>
          <w:lang w:val="uk-UA"/>
        </w:rPr>
        <w:t>В.П.</w:t>
      </w:r>
      <w:r w:rsidR="00B2567C">
        <w:rPr>
          <w:sz w:val="28"/>
          <w:szCs w:val="28"/>
          <w:lang w:val="uk-UA"/>
        </w:rPr>
        <w:t>Бригинець</w:t>
      </w:r>
    </w:p>
    <w:p w:rsidR="00CB6553" w:rsidRDefault="00CB6553" w:rsidP="002E0B40">
      <w:pPr>
        <w:autoSpaceDE w:val="0"/>
        <w:autoSpaceDN w:val="0"/>
        <w:adjustRightInd w:val="0"/>
        <w:jc w:val="right"/>
        <w:rPr>
          <w:sz w:val="28"/>
          <w:szCs w:val="28"/>
          <w:lang w:val="uk-UA" w:eastAsia="uk-UA"/>
        </w:rPr>
      </w:pPr>
    </w:p>
    <w:p w:rsidR="001907A5" w:rsidRDefault="001907A5" w:rsidP="001907A5">
      <w:pPr>
        <w:jc w:val="right"/>
        <w:rPr>
          <w:sz w:val="28"/>
          <w:szCs w:val="28"/>
        </w:rPr>
      </w:pPr>
      <w:r w:rsidRPr="001907A5">
        <w:rPr>
          <w:sz w:val="28"/>
          <w:szCs w:val="28"/>
        </w:rPr>
        <w:t xml:space="preserve">Додаток </w:t>
      </w:r>
    </w:p>
    <w:p w:rsidR="001907A5" w:rsidRDefault="001907A5" w:rsidP="001907A5">
      <w:pPr>
        <w:jc w:val="right"/>
        <w:rPr>
          <w:sz w:val="28"/>
          <w:szCs w:val="28"/>
        </w:rPr>
      </w:pPr>
      <w:r>
        <w:rPr>
          <w:sz w:val="28"/>
          <w:szCs w:val="28"/>
        </w:rPr>
        <w:t>д</w:t>
      </w:r>
      <w:r w:rsidRPr="001907A5">
        <w:rPr>
          <w:sz w:val="28"/>
          <w:szCs w:val="28"/>
        </w:rPr>
        <w:t>о</w:t>
      </w:r>
      <w:r>
        <w:rPr>
          <w:sz w:val="28"/>
          <w:szCs w:val="28"/>
        </w:rPr>
        <w:t xml:space="preserve"> </w:t>
      </w:r>
      <w:r w:rsidRPr="001907A5">
        <w:rPr>
          <w:sz w:val="28"/>
          <w:szCs w:val="28"/>
        </w:rPr>
        <w:t>рішення</w:t>
      </w:r>
      <w:r>
        <w:rPr>
          <w:sz w:val="28"/>
          <w:szCs w:val="28"/>
        </w:rPr>
        <w:t xml:space="preserve"> виконавчого комітету</w:t>
      </w:r>
    </w:p>
    <w:p w:rsidR="001907A5" w:rsidRPr="001907A5" w:rsidRDefault="001907A5" w:rsidP="001907A5">
      <w:pPr>
        <w:jc w:val="right"/>
        <w:rPr>
          <w:sz w:val="28"/>
          <w:szCs w:val="28"/>
        </w:rPr>
      </w:pPr>
      <w:r w:rsidRPr="001907A5">
        <w:rPr>
          <w:sz w:val="28"/>
          <w:szCs w:val="28"/>
        </w:rPr>
        <w:t>Козелецької селищної ради</w:t>
      </w:r>
    </w:p>
    <w:p w:rsidR="001907A5" w:rsidRPr="001907A5" w:rsidRDefault="001907A5" w:rsidP="001907A5">
      <w:pPr>
        <w:jc w:val="right"/>
        <w:rPr>
          <w:sz w:val="28"/>
          <w:szCs w:val="28"/>
        </w:rPr>
      </w:pPr>
      <w:r>
        <w:rPr>
          <w:sz w:val="28"/>
          <w:szCs w:val="28"/>
        </w:rPr>
        <w:t>в</w:t>
      </w:r>
      <w:r w:rsidRPr="001907A5">
        <w:rPr>
          <w:sz w:val="28"/>
          <w:szCs w:val="28"/>
        </w:rPr>
        <w:t>ід</w:t>
      </w:r>
      <w:r>
        <w:rPr>
          <w:sz w:val="28"/>
          <w:szCs w:val="28"/>
        </w:rPr>
        <w:t xml:space="preserve"> 25</w:t>
      </w:r>
      <w:r w:rsidR="0053619C">
        <w:rPr>
          <w:sz w:val="28"/>
          <w:szCs w:val="28"/>
        </w:rPr>
        <w:t xml:space="preserve"> </w:t>
      </w:r>
      <w:r w:rsidR="0053619C">
        <w:rPr>
          <w:sz w:val="28"/>
          <w:szCs w:val="28"/>
          <w:lang w:val="uk-UA"/>
        </w:rPr>
        <w:t>черв</w:t>
      </w:r>
      <w:r w:rsidRPr="001907A5">
        <w:rPr>
          <w:sz w:val="28"/>
          <w:szCs w:val="28"/>
        </w:rPr>
        <w:t>ня 2021 року</w:t>
      </w:r>
    </w:p>
    <w:p w:rsidR="001907A5" w:rsidRPr="001907A5" w:rsidRDefault="001907A5" w:rsidP="001907A5">
      <w:pPr>
        <w:jc w:val="right"/>
        <w:rPr>
          <w:sz w:val="28"/>
          <w:szCs w:val="28"/>
        </w:rPr>
      </w:pPr>
      <w:r w:rsidRPr="001907A5">
        <w:rPr>
          <w:sz w:val="28"/>
          <w:szCs w:val="28"/>
        </w:rPr>
        <w:t xml:space="preserve">№ </w:t>
      </w:r>
      <w:r w:rsidR="00A41229">
        <w:rPr>
          <w:sz w:val="28"/>
          <w:szCs w:val="28"/>
          <w:lang w:val="uk-UA"/>
        </w:rPr>
        <w:t>220</w:t>
      </w:r>
      <w:r>
        <w:rPr>
          <w:sz w:val="28"/>
          <w:szCs w:val="28"/>
        </w:rPr>
        <w:t>-1</w:t>
      </w:r>
      <w:r w:rsidR="0053619C">
        <w:rPr>
          <w:sz w:val="28"/>
          <w:szCs w:val="28"/>
          <w:lang w:val="uk-UA"/>
        </w:rPr>
        <w:t>4</w:t>
      </w:r>
      <w:r w:rsidRPr="001907A5">
        <w:rPr>
          <w:sz w:val="28"/>
          <w:szCs w:val="28"/>
        </w:rPr>
        <w:t>/VIII</w:t>
      </w: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315FA4" w:rsidRPr="005803C7" w:rsidRDefault="00315FA4" w:rsidP="00315FA4">
      <w:pPr>
        <w:pStyle w:val="af0"/>
        <w:tabs>
          <w:tab w:val="left" w:pos="9570"/>
        </w:tabs>
        <w:jc w:val="center"/>
        <w:rPr>
          <w:rFonts w:ascii="Times New Roman" w:hAnsi="Times New Roman" w:cs="Times New Roman"/>
          <w:b/>
          <w:sz w:val="30"/>
          <w:szCs w:val="30"/>
          <w:lang w:val="uk-UA"/>
        </w:rPr>
      </w:pPr>
      <w:r w:rsidRPr="005803C7">
        <w:rPr>
          <w:rFonts w:ascii="Times New Roman" w:hAnsi="Times New Roman" w:cs="Times New Roman"/>
          <w:b/>
          <w:bCs/>
          <w:sz w:val="30"/>
          <w:szCs w:val="30"/>
          <w:lang w:val="uk-UA"/>
        </w:rPr>
        <w:t>ПРОГРАМА</w:t>
      </w:r>
    </w:p>
    <w:p w:rsidR="00315FA4" w:rsidRPr="005803C7" w:rsidRDefault="00315FA4" w:rsidP="00315FA4">
      <w:pPr>
        <w:pStyle w:val="af0"/>
        <w:tabs>
          <w:tab w:val="left" w:pos="9570"/>
        </w:tabs>
        <w:jc w:val="center"/>
        <w:rPr>
          <w:rFonts w:ascii="Times New Roman" w:hAnsi="Times New Roman" w:cs="Times New Roman"/>
          <w:b/>
          <w:sz w:val="30"/>
          <w:szCs w:val="30"/>
          <w:lang w:val="uk-UA"/>
        </w:rPr>
      </w:pPr>
      <w:r>
        <w:rPr>
          <w:rFonts w:ascii="Times New Roman" w:hAnsi="Times New Roman" w:cs="Times New Roman"/>
          <w:b/>
          <w:sz w:val="30"/>
          <w:szCs w:val="30"/>
          <w:lang w:val="uk-UA"/>
        </w:rPr>
        <w:t>безоплатного забезпечення лікарськими засобами</w:t>
      </w:r>
    </w:p>
    <w:p w:rsidR="00315FA4" w:rsidRPr="005803C7" w:rsidRDefault="00315FA4" w:rsidP="00315FA4">
      <w:pPr>
        <w:pStyle w:val="af0"/>
        <w:tabs>
          <w:tab w:val="left" w:pos="9570"/>
        </w:tabs>
        <w:jc w:val="center"/>
        <w:rPr>
          <w:rFonts w:ascii="Times New Roman" w:hAnsi="Times New Roman" w:cs="Times New Roman"/>
          <w:b/>
          <w:bCs/>
          <w:sz w:val="30"/>
          <w:szCs w:val="30"/>
        </w:rPr>
      </w:pPr>
      <w:r w:rsidRPr="005803C7">
        <w:rPr>
          <w:rFonts w:ascii="Times New Roman" w:hAnsi="Times New Roman" w:cs="Times New Roman"/>
          <w:b/>
          <w:sz w:val="30"/>
          <w:szCs w:val="30"/>
          <w:lang w:val="uk-UA"/>
        </w:rPr>
        <w:t>за рецеп</w:t>
      </w:r>
      <w:r>
        <w:rPr>
          <w:rFonts w:ascii="Times New Roman" w:hAnsi="Times New Roman" w:cs="Times New Roman"/>
          <w:b/>
          <w:sz w:val="30"/>
          <w:szCs w:val="30"/>
          <w:lang w:val="uk-UA"/>
        </w:rPr>
        <w:t>тами лікарів</w:t>
      </w:r>
      <w:r w:rsidRPr="005803C7">
        <w:rPr>
          <w:rFonts w:ascii="Times New Roman" w:hAnsi="Times New Roman" w:cs="Times New Roman"/>
          <w:b/>
          <w:sz w:val="30"/>
          <w:szCs w:val="30"/>
          <w:lang w:val="uk-UA"/>
        </w:rPr>
        <w:t xml:space="preserve"> у разі амбулаторного лікування окремих груп населення та за певними категоріями захворювань</w:t>
      </w:r>
    </w:p>
    <w:p w:rsidR="00315FA4" w:rsidRPr="005803C7" w:rsidRDefault="00315FA4" w:rsidP="00315FA4">
      <w:pPr>
        <w:jc w:val="center"/>
        <w:rPr>
          <w:b/>
          <w:bCs/>
          <w:sz w:val="30"/>
          <w:szCs w:val="30"/>
        </w:rPr>
      </w:pPr>
      <w:r>
        <w:rPr>
          <w:b/>
          <w:bCs/>
          <w:sz w:val="30"/>
          <w:szCs w:val="30"/>
        </w:rPr>
        <w:t>на 2021-2022</w:t>
      </w:r>
      <w:r w:rsidRPr="005803C7">
        <w:rPr>
          <w:b/>
          <w:bCs/>
          <w:sz w:val="30"/>
          <w:szCs w:val="30"/>
        </w:rPr>
        <w:t xml:space="preserve"> роки</w:t>
      </w:r>
      <w:r>
        <w:rPr>
          <w:b/>
          <w:bCs/>
          <w:sz w:val="30"/>
          <w:szCs w:val="30"/>
        </w:rPr>
        <w:t xml:space="preserve"> у новій редакції</w:t>
      </w:r>
    </w:p>
    <w:p w:rsidR="00315FA4" w:rsidRPr="005803C7" w:rsidRDefault="00315FA4" w:rsidP="00315FA4">
      <w:pPr>
        <w:jc w:val="center"/>
        <w:rPr>
          <w:b/>
          <w:bCs/>
          <w:sz w:val="32"/>
          <w:szCs w:val="32"/>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r>
        <w:rPr>
          <w:b/>
          <w:sz w:val="28"/>
          <w:szCs w:val="28"/>
        </w:rPr>
        <w:t>смт. Козелець</w:t>
      </w:r>
    </w:p>
    <w:p w:rsidR="00315FA4" w:rsidRDefault="00315FA4" w:rsidP="00315FA4">
      <w:pPr>
        <w:jc w:val="center"/>
        <w:rPr>
          <w:b/>
          <w:sz w:val="28"/>
          <w:szCs w:val="28"/>
        </w:rPr>
      </w:pPr>
    </w:p>
    <w:p w:rsidR="00C220C1" w:rsidRDefault="00C220C1" w:rsidP="00315FA4">
      <w:pPr>
        <w:jc w:val="center"/>
        <w:rPr>
          <w:b/>
          <w:sz w:val="28"/>
          <w:szCs w:val="28"/>
        </w:rPr>
      </w:pPr>
    </w:p>
    <w:p w:rsidR="00C220C1" w:rsidRDefault="00C220C1" w:rsidP="00315FA4">
      <w:pPr>
        <w:jc w:val="center"/>
        <w:rPr>
          <w:b/>
          <w:sz w:val="28"/>
          <w:szCs w:val="28"/>
        </w:rPr>
      </w:pPr>
    </w:p>
    <w:p w:rsidR="00C220C1" w:rsidRDefault="00C220C1" w:rsidP="00315FA4">
      <w:pPr>
        <w:jc w:val="center"/>
        <w:rPr>
          <w:b/>
          <w:sz w:val="28"/>
          <w:szCs w:val="28"/>
        </w:rPr>
      </w:pPr>
    </w:p>
    <w:p w:rsidR="00315FA4" w:rsidRPr="005803C7" w:rsidRDefault="00315FA4" w:rsidP="00315FA4">
      <w:pPr>
        <w:jc w:val="center"/>
        <w:rPr>
          <w:sz w:val="28"/>
          <w:szCs w:val="28"/>
        </w:rPr>
      </w:pPr>
      <w:r>
        <w:rPr>
          <w:b/>
          <w:sz w:val="28"/>
          <w:szCs w:val="28"/>
        </w:rPr>
        <w:t>Паспорт П</w:t>
      </w:r>
      <w:r w:rsidRPr="005803C7">
        <w:rPr>
          <w:b/>
          <w:sz w:val="28"/>
          <w:szCs w:val="28"/>
        </w:rPr>
        <w:t>рограми</w:t>
      </w:r>
    </w:p>
    <w:p w:rsidR="00315FA4" w:rsidRDefault="00315FA4" w:rsidP="00315FA4">
      <w:pPr>
        <w:jc w:val="center"/>
        <w:rPr>
          <w:sz w:val="28"/>
          <w:szCs w:val="28"/>
        </w:rPr>
      </w:pPr>
    </w:p>
    <w:tbl>
      <w:tblPr>
        <w:tblW w:w="9651" w:type="dxa"/>
        <w:tblInd w:w="-138" w:type="dxa"/>
        <w:tblLayout w:type="fixed"/>
        <w:tblCellMar>
          <w:left w:w="0" w:type="dxa"/>
          <w:right w:w="0" w:type="dxa"/>
        </w:tblCellMar>
        <w:tblLook w:val="0000"/>
      </w:tblPr>
      <w:tblGrid>
        <w:gridCol w:w="700"/>
        <w:gridCol w:w="4386"/>
        <w:gridCol w:w="4565"/>
      </w:tblGrid>
      <w:tr w:rsidR="00315FA4" w:rsidTr="000A49D5">
        <w:trPr>
          <w:trHeight w:val="566"/>
        </w:trPr>
        <w:tc>
          <w:tcPr>
            <w:tcW w:w="700" w:type="dxa"/>
            <w:tcBorders>
              <w:top w:val="single" w:sz="8" w:space="0" w:color="000000"/>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1.</w:t>
            </w:r>
          </w:p>
        </w:tc>
        <w:tc>
          <w:tcPr>
            <w:tcW w:w="4386" w:type="dxa"/>
            <w:tcBorders>
              <w:top w:val="single" w:sz="8" w:space="0" w:color="000000"/>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Ініціатор розроблення Програми</w:t>
            </w:r>
          </w:p>
        </w:tc>
        <w:tc>
          <w:tcPr>
            <w:tcW w:w="4565" w:type="dxa"/>
            <w:tcBorders>
              <w:top w:val="single" w:sz="8" w:space="0" w:color="000000"/>
              <w:left w:val="single" w:sz="8" w:space="0" w:color="000000"/>
              <w:bottom w:val="single" w:sz="8" w:space="0" w:color="000000"/>
              <w:right w:val="single" w:sz="8" w:space="0" w:color="000000"/>
            </w:tcBorders>
            <w:shd w:val="clear" w:color="auto" w:fill="FFFFFF"/>
          </w:tcPr>
          <w:p w:rsidR="00315FA4" w:rsidRPr="00041FC5" w:rsidRDefault="00315FA4" w:rsidP="00713086">
            <w:pPr>
              <w:snapToGrid w:val="0"/>
              <w:ind w:left="165"/>
              <w:rPr>
                <w:sz w:val="28"/>
                <w:szCs w:val="28"/>
              </w:rPr>
            </w:pPr>
            <w:r>
              <w:rPr>
                <w:color w:val="000000"/>
                <w:sz w:val="28"/>
                <w:szCs w:val="28"/>
              </w:rPr>
              <w:t xml:space="preserve">КНП КРР </w:t>
            </w:r>
            <w:r w:rsidR="00B40BF6">
              <w:rPr>
                <w:color w:val="000000"/>
                <w:sz w:val="28"/>
                <w:szCs w:val="28"/>
              </w:rPr>
              <w:t>«</w:t>
            </w:r>
            <w:r w:rsidR="00C220C1">
              <w:rPr>
                <w:color w:val="000000"/>
                <w:sz w:val="28"/>
                <w:szCs w:val="28"/>
              </w:rPr>
              <w:t xml:space="preserve">Козелецький районний центр </w:t>
            </w:r>
            <w:r w:rsidRPr="00041FC5">
              <w:rPr>
                <w:color w:val="000000"/>
                <w:sz w:val="28"/>
                <w:szCs w:val="28"/>
              </w:rPr>
              <w:t>ПМСД</w:t>
            </w:r>
            <w:r w:rsidR="00B40BF6">
              <w:rPr>
                <w:color w:val="000000"/>
                <w:sz w:val="28"/>
                <w:szCs w:val="28"/>
              </w:rPr>
              <w:t>»</w:t>
            </w:r>
          </w:p>
        </w:tc>
      </w:tr>
      <w:tr w:rsidR="00315FA4" w:rsidTr="000A49D5">
        <w:trPr>
          <w:trHeight w:val="1340"/>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2.</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sz w:val="28"/>
                <w:szCs w:val="28"/>
              </w:rPr>
            </w:pPr>
            <w:r w:rsidRPr="00041FC5">
              <w:rPr>
                <w:b/>
                <w:color w:val="000000"/>
                <w:sz w:val="28"/>
                <w:szCs w:val="28"/>
              </w:rPr>
              <w:t>Підстава для розроблення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713086">
            <w:pPr>
              <w:snapToGrid w:val="0"/>
              <w:ind w:left="165"/>
              <w:rPr>
                <w:bCs/>
                <w:color w:val="000000"/>
                <w:sz w:val="28"/>
                <w:szCs w:val="28"/>
              </w:rPr>
            </w:pPr>
            <w:r w:rsidRPr="00041FC5">
              <w:rPr>
                <w:sz w:val="28"/>
                <w:szCs w:val="28"/>
              </w:rPr>
              <w:t xml:space="preserve">Програма розроблена відповідно до Закону України «Основи законодавства України про охорону здоров’я», постанови Кабінету Міністрів України від 17.08.1998 р. № 1303 «Про впорядкування безоплатного та пільгового відпуску лікарських засобів за рецептами </w:t>
            </w:r>
            <w:r>
              <w:rPr>
                <w:sz w:val="28"/>
                <w:szCs w:val="28"/>
              </w:rPr>
              <w:t xml:space="preserve">лікарів у разі амбулаторного лікування </w:t>
            </w:r>
            <w:r w:rsidRPr="00041FC5">
              <w:rPr>
                <w:sz w:val="28"/>
                <w:szCs w:val="28"/>
              </w:rPr>
              <w:t>окремих груп населення та за певними категоріями захворювань»</w:t>
            </w:r>
          </w:p>
        </w:tc>
      </w:tr>
      <w:tr w:rsidR="00315FA4" w:rsidTr="000A49D5">
        <w:trPr>
          <w:trHeight w:val="486"/>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3.</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Розробник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color w:val="000000"/>
                <w:sz w:val="28"/>
                <w:szCs w:val="28"/>
              </w:rPr>
            </w:pPr>
            <w:r>
              <w:rPr>
                <w:color w:val="000000"/>
                <w:sz w:val="28"/>
                <w:szCs w:val="28"/>
              </w:rPr>
              <w:t xml:space="preserve">КНП КРР </w:t>
            </w:r>
            <w:r w:rsidR="00713086">
              <w:rPr>
                <w:color w:val="000000"/>
                <w:sz w:val="28"/>
                <w:szCs w:val="28"/>
              </w:rPr>
              <w:t xml:space="preserve">«Козелецький районний центр </w:t>
            </w:r>
            <w:r w:rsidRPr="00041FC5">
              <w:rPr>
                <w:color w:val="000000"/>
                <w:sz w:val="28"/>
                <w:szCs w:val="28"/>
              </w:rPr>
              <w:t>ПМСД</w:t>
            </w:r>
            <w:r w:rsidR="00713086">
              <w:rPr>
                <w:color w:val="000000"/>
                <w:sz w:val="28"/>
                <w:szCs w:val="28"/>
              </w:rPr>
              <w:t>»</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4.</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Співрозробники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 xml:space="preserve"> -</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5.</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Головний розпорядник коштів</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Pr>
                <w:color w:val="000000"/>
                <w:sz w:val="28"/>
                <w:szCs w:val="28"/>
              </w:rPr>
              <w:t xml:space="preserve">КНП КРР </w:t>
            </w:r>
            <w:r w:rsidR="00713086">
              <w:rPr>
                <w:color w:val="000000"/>
                <w:sz w:val="28"/>
                <w:szCs w:val="28"/>
              </w:rPr>
              <w:t xml:space="preserve">«Козелецький районний центр </w:t>
            </w:r>
            <w:r w:rsidRPr="00041FC5">
              <w:rPr>
                <w:color w:val="000000"/>
                <w:sz w:val="28"/>
                <w:szCs w:val="28"/>
              </w:rPr>
              <w:t>ПМСД</w:t>
            </w:r>
            <w:r w:rsidR="00713086">
              <w:rPr>
                <w:color w:val="000000"/>
                <w:sz w:val="28"/>
                <w:szCs w:val="28"/>
              </w:rPr>
              <w:t>»</w:t>
            </w:r>
          </w:p>
        </w:tc>
      </w:tr>
      <w:tr w:rsidR="00315FA4" w:rsidTr="000A49D5">
        <w:trPr>
          <w:trHeight w:val="713"/>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5.1</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Відповідальний виконавець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Pr>
                <w:color w:val="000000"/>
                <w:sz w:val="28"/>
                <w:szCs w:val="28"/>
              </w:rPr>
              <w:t xml:space="preserve">КНП КРР </w:t>
            </w:r>
            <w:r w:rsidR="00FB7B23">
              <w:rPr>
                <w:color w:val="000000"/>
                <w:sz w:val="28"/>
                <w:szCs w:val="28"/>
              </w:rPr>
              <w:t xml:space="preserve">«Козелецький районний центр </w:t>
            </w:r>
            <w:r w:rsidRPr="00041FC5">
              <w:rPr>
                <w:color w:val="000000"/>
                <w:sz w:val="28"/>
                <w:szCs w:val="28"/>
              </w:rPr>
              <w:t>ПМСД</w:t>
            </w:r>
            <w:r w:rsidR="00FB7B23">
              <w:rPr>
                <w:color w:val="000000"/>
                <w:sz w:val="28"/>
                <w:szCs w:val="28"/>
              </w:rPr>
              <w:t>»</w:t>
            </w:r>
          </w:p>
        </w:tc>
      </w:tr>
      <w:tr w:rsidR="00315FA4" w:rsidTr="000A49D5">
        <w:trPr>
          <w:trHeight w:val="348"/>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6.</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Учасники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 xml:space="preserve"> -</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7.</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Термін реалізації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2021 – 2022 роки</w:t>
            </w:r>
          </w:p>
        </w:tc>
      </w:tr>
      <w:tr w:rsidR="00315FA4" w:rsidTr="000A49D5">
        <w:trPr>
          <w:trHeight w:val="1092"/>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8.</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 xml:space="preserve">Джерела фінансування </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color w:val="000000"/>
                <w:sz w:val="28"/>
                <w:szCs w:val="28"/>
              </w:rPr>
            </w:pPr>
            <w:r w:rsidRPr="00041FC5">
              <w:rPr>
                <w:color w:val="000000"/>
                <w:sz w:val="28"/>
                <w:szCs w:val="28"/>
              </w:rPr>
              <w:t xml:space="preserve"> - селищний бюджет</w:t>
            </w:r>
            <w:r w:rsidR="00FB7B23">
              <w:rPr>
                <w:color w:val="000000"/>
                <w:sz w:val="28"/>
                <w:szCs w:val="28"/>
              </w:rPr>
              <w:t>;</w:t>
            </w:r>
          </w:p>
          <w:p w:rsidR="00315FA4" w:rsidRPr="00041FC5" w:rsidRDefault="00315FA4" w:rsidP="000A49D5">
            <w:pPr>
              <w:snapToGrid w:val="0"/>
              <w:ind w:left="165"/>
              <w:rPr>
                <w:sz w:val="28"/>
                <w:szCs w:val="28"/>
              </w:rPr>
            </w:pPr>
            <w:r w:rsidRPr="00041FC5">
              <w:rPr>
                <w:color w:val="000000"/>
                <w:sz w:val="28"/>
                <w:szCs w:val="28"/>
              </w:rPr>
              <w:t xml:space="preserve"> - </w:t>
            </w:r>
            <w:r w:rsidRPr="00041FC5">
              <w:rPr>
                <w:sz w:val="28"/>
                <w:szCs w:val="28"/>
              </w:rPr>
              <w:t>інші джерела фінансування, не заборонені законодавством України</w:t>
            </w:r>
          </w:p>
        </w:tc>
      </w:tr>
      <w:tr w:rsidR="00315FA4" w:rsidRPr="006662DB" w:rsidTr="000A49D5">
        <w:trPr>
          <w:trHeight w:val="972"/>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9.</w:t>
            </w:r>
          </w:p>
        </w:tc>
        <w:tc>
          <w:tcPr>
            <w:tcW w:w="4386" w:type="dxa"/>
            <w:tcBorders>
              <w:left w:val="single" w:sz="8" w:space="0" w:color="000000"/>
              <w:bottom w:val="single" w:sz="8" w:space="0" w:color="000000"/>
            </w:tcBorders>
            <w:shd w:val="clear" w:color="auto" w:fill="FFFFFF"/>
          </w:tcPr>
          <w:p w:rsidR="00315FA4" w:rsidRDefault="00315FA4" w:rsidP="000A49D5">
            <w:pPr>
              <w:snapToGrid w:val="0"/>
              <w:ind w:left="157"/>
              <w:rPr>
                <w:b/>
                <w:color w:val="000000"/>
                <w:spacing w:val="-6"/>
                <w:sz w:val="28"/>
                <w:szCs w:val="28"/>
              </w:rPr>
            </w:pPr>
            <w:r w:rsidRPr="00041FC5">
              <w:rPr>
                <w:b/>
                <w:color w:val="000000"/>
                <w:sz w:val="28"/>
                <w:szCs w:val="28"/>
              </w:rPr>
              <w:t>Загальний обсяг фінансових ресурсів, необхідних для реалізації Програми, всього</w:t>
            </w:r>
            <w:r w:rsidRPr="00041FC5">
              <w:rPr>
                <w:b/>
                <w:color w:val="000000"/>
                <w:spacing w:val="-6"/>
                <w:sz w:val="28"/>
                <w:szCs w:val="28"/>
              </w:rPr>
              <w:t>:</w:t>
            </w:r>
          </w:p>
          <w:p w:rsidR="00315FA4" w:rsidRDefault="004A4995" w:rsidP="000A49D5">
            <w:pPr>
              <w:snapToGrid w:val="0"/>
              <w:ind w:left="157"/>
              <w:rPr>
                <w:b/>
                <w:color w:val="000000"/>
                <w:spacing w:val="-6"/>
                <w:sz w:val="28"/>
                <w:szCs w:val="28"/>
              </w:rPr>
            </w:pPr>
            <w:r>
              <w:rPr>
                <w:b/>
                <w:color w:val="000000"/>
                <w:spacing w:val="-6"/>
                <w:sz w:val="28"/>
                <w:szCs w:val="28"/>
              </w:rPr>
              <w:t xml:space="preserve">                                           </w:t>
            </w:r>
            <w:r w:rsidR="00315FA4">
              <w:rPr>
                <w:b/>
                <w:color w:val="000000"/>
                <w:spacing w:val="-6"/>
                <w:sz w:val="28"/>
                <w:szCs w:val="28"/>
                <w:lang w:val="en-US"/>
              </w:rPr>
              <w:t xml:space="preserve">2021 </w:t>
            </w:r>
            <w:r w:rsidR="00315FA4">
              <w:rPr>
                <w:b/>
                <w:color w:val="000000"/>
                <w:spacing w:val="-6"/>
                <w:sz w:val="28"/>
                <w:szCs w:val="28"/>
              </w:rPr>
              <w:t>р.</w:t>
            </w:r>
          </w:p>
          <w:p w:rsidR="00315FA4" w:rsidRPr="00A35BF0" w:rsidRDefault="004A4995" w:rsidP="000A49D5">
            <w:pPr>
              <w:snapToGrid w:val="0"/>
              <w:ind w:left="157"/>
              <w:rPr>
                <w:color w:val="000000"/>
                <w:sz w:val="28"/>
                <w:szCs w:val="28"/>
              </w:rPr>
            </w:pPr>
            <w:r>
              <w:rPr>
                <w:b/>
                <w:color w:val="000000"/>
                <w:spacing w:val="-6"/>
                <w:sz w:val="28"/>
                <w:szCs w:val="28"/>
              </w:rPr>
              <w:t xml:space="preserve">                                           </w:t>
            </w:r>
            <w:r w:rsidR="00315FA4">
              <w:rPr>
                <w:b/>
                <w:color w:val="000000"/>
                <w:spacing w:val="-6"/>
                <w:sz w:val="28"/>
                <w:szCs w:val="28"/>
              </w:rPr>
              <w:t>2022 р.</w:t>
            </w:r>
          </w:p>
        </w:tc>
        <w:tc>
          <w:tcPr>
            <w:tcW w:w="4565" w:type="dxa"/>
            <w:tcBorders>
              <w:left w:val="single" w:sz="8" w:space="0" w:color="000000"/>
              <w:bottom w:val="single" w:sz="8" w:space="0" w:color="000000"/>
              <w:right w:val="single" w:sz="8" w:space="0" w:color="000000"/>
            </w:tcBorders>
            <w:shd w:val="clear" w:color="auto" w:fill="FFFFFF"/>
          </w:tcPr>
          <w:p w:rsidR="00FB7B23" w:rsidRDefault="00FB7B23" w:rsidP="000A49D5">
            <w:pPr>
              <w:snapToGrid w:val="0"/>
              <w:ind w:left="165"/>
              <w:rPr>
                <w:color w:val="000000"/>
                <w:sz w:val="28"/>
                <w:szCs w:val="28"/>
              </w:rPr>
            </w:pPr>
          </w:p>
          <w:p w:rsidR="00FB7B23" w:rsidRDefault="00FB7B23" w:rsidP="000A49D5">
            <w:pPr>
              <w:snapToGrid w:val="0"/>
              <w:ind w:left="165"/>
              <w:rPr>
                <w:color w:val="000000"/>
                <w:sz w:val="28"/>
                <w:szCs w:val="28"/>
              </w:rPr>
            </w:pPr>
          </w:p>
          <w:p w:rsidR="00315FA4" w:rsidRDefault="00315FA4" w:rsidP="000A49D5">
            <w:pPr>
              <w:snapToGrid w:val="0"/>
              <w:ind w:left="165"/>
              <w:rPr>
                <w:color w:val="000000"/>
                <w:sz w:val="28"/>
                <w:szCs w:val="28"/>
              </w:rPr>
            </w:pPr>
            <w:r>
              <w:rPr>
                <w:color w:val="000000"/>
                <w:sz w:val="28"/>
                <w:szCs w:val="28"/>
              </w:rPr>
              <w:t>20</w:t>
            </w:r>
            <w:r w:rsidRPr="00041FC5">
              <w:rPr>
                <w:color w:val="000000"/>
                <w:sz w:val="28"/>
                <w:szCs w:val="28"/>
              </w:rPr>
              <w:t>0,0 тис. грн.</w:t>
            </w:r>
          </w:p>
          <w:p w:rsidR="00315FA4" w:rsidRDefault="00315FA4" w:rsidP="000A49D5">
            <w:pPr>
              <w:snapToGrid w:val="0"/>
              <w:ind w:left="165"/>
              <w:rPr>
                <w:color w:val="000000"/>
                <w:sz w:val="28"/>
                <w:szCs w:val="28"/>
              </w:rPr>
            </w:pPr>
            <w:r>
              <w:rPr>
                <w:color w:val="000000"/>
                <w:sz w:val="28"/>
                <w:szCs w:val="28"/>
              </w:rPr>
              <w:t>100,0 тис. грн.</w:t>
            </w:r>
          </w:p>
          <w:p w:rsidR="00315FA4" w:rsidRPr="00041FC5" w:rsidRDefault="00315FA4" w:rsidP="000A49D5">
            <w:pPr>
              <w:snapToGrid w:val="0"/>
              <w:ind w:left="165"/>
              <w:rPr>
                <w:sz w:val="28"/>
                <w:szCs w:val="28"/>
              </w:rPr>
            </w:pPr>
            <w:r>
              <w:rPr>
                <w:color w:val="000000"/>
                <w:sz w:val="28"/>
                <w:szCs w:val="28"/>
              </w:rPr>
              <w:t>100,0 тис. грн.</w:t>
            </w:r>
          </w:p>
        </w:tc>
      </w:tr>
    </w:tbl>
    <w:p w:rsidR="00315FA4" w:rsidRDefault="00315FA4" w:rsidP="00315FA4">
      <w:pPr>
        <w:pStyle w:val="af0"/>
        <w:tabs>
          <w:tab w:val="left" w:pos="9570"/>
        </w:tabs>
        <w:rPr>
          <w:rFonts w:ascii="Times New Roman" w:hAnsi="Times New Roman" w:cs="Times New Roman"/>
          <w:sz w:val="22"/>
          <w:szCs w:val="22"/>
          <w:lang w:val="uk-UA"/>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7A008C" w:rsidRDefault="007A008C" w:rsidP="00315FA4">
      <w:pPr>
        <w:jc w:val="center"/>
        <w:rPr>
          <w:b/>
          <w:sz w:val="28"/>
          <w:szCs w:val="28"/>
        </w:rPr>
      </w:pPr>
    </w:p>
    <w:p w:rsidR="00315FA4" w:rsidRPr="00F177BC" w:rsidRDefault="00315FA4" w:rsidP="00315FA4">
      <w:pPr>
        <w:jc w:val="center"/>
        <w:rPr>
          <w:sz w:val="28"/>
          <w:szCs w:val="28"/>
        </w:rPr>
      </w:pPr>
      <w:r w:rsidRPr="00F177BC">
        <w:rPr>
          <w:b/>
          <w:sz w:val="28"/>
          <w:szCs w:val="28"/>
        </w:rPr>
        <w:t>І. Загальна частина</w:t>
      </w:r>
    </w:p>
    <w:p w:rsidR="00315FA4" w:rsidRPr="00F177BC" w:rsidRDefault="00315FA4" w:rsidP="00315FA4">
      <w:pPr>
        <w:ind w:firstLine="708"/>
        <w:jc w:val="both"/>
        <w:rPr>
          <w:sz w:val="28"/>
          <w:szCs w:val="28"/>
        </w:rPr>
      </w:pPr>
    </w:p>
    <w:p w:rsidR="00315FA4" w:rsidRPr="00F177BC" w:rsidRDefault="00315FA4" w:rsidP="00315FA4">
      <w:pPr>
        <w:ind w:firstLine="708"/>
        <w:jc w:val="both"/>
        <w:rPr>
          <w:sz w:val="28"/>
          <w:szCs w:val="28"/>
        </w:rPr>
      </w:pPr>
      <w:r w:rsidRPr="00F177BC">
        <w:rPr>
          <w:sz w:val="28"/>
          <w:szCs w:val="28"/>
        </w:rPr>
        <w:t>Програма безоплатного забезпечення лікарським</w:t>
      </w:r>
      <w:r>
        <w:rPr>
          <w:sz w:val="28"/>
          <w:szCs w:val="28"/>
        </w:rPr>
        <w:t>и засобами за рецептами лікарів</w:t>
      </w:r>
      <w:r w:rsidRPr="00F177BC">
        <w:rPr>
          <w:sz w:val="28"/>
          <w:szCs w:val="28"/>
        </w:rPr>
        <w:t xml:space="preserve"> у разі амбулаторного лікування окремих груп населення та за певними категоріями захворювань на 2021-2022 роки (далі – Програма) розроблена з метою реалізації державної політики у сфері охорони здоров’я щодо задоволення потреб </w:t>
      </w:r>
      <w:r>
        <w:rPr>
          <w:sz w:val="28"/>
          <w:szCs w:val="28"/>
        </w:rPr>
        <w:t>пільгових категорій населення</w:t>
      </w:r>
      <w:r w:rsidRPr="00F177BC">
        <w:rPr>
          <w:sz w:val="28"/>
          <w:szCs w:val="28"/>
        </w:rPr>
        <w:t xml:space="preserve"> у медичній допомозі.</w:t>
      </w:r>
    </w:p>
    <w:p w:rsidR="00315FA4" w:rsidRPr="00F177BC" w:rsidRDefault="00315FA4" w:rsidP="00315FA4">
      <w:pPr>
        <w:ind w:firstLine="708"/>
        <w:jc w:val="both"/>
        <w:rPr>
          <w:sz w:val="28"/>
          <w:szCs w:val="28"/>
        </w:rPr>
      </w:pPr>
      <w:r w:rsidRPr="00F177BC">
        <w:rPr>
          <w:sz w:val="28"/>
          <w:szCs w:val="28"/>
        </w:rPr>
        <w:t>Програма охоплює групи населення та категорії захворювань, у разі амбулаторного лікування яких</w:t>
      </w:r>
      <w:r w:rsidR="007A008C">
        <w:rPr>
          <w:sz w:val="28"/>
          <w:szCs w:val="28"/>
        </w:rPr>
        <w:t>,</w:t>
      </w:r>
      <w:r w:rsidRPr="00F177BC">
        <w:rPr>
          <w:sz w:val="28"/>
          <w:szCs w:val="28"/>
        </w:rPr>
        <w:t xml:space="preserve"> лікарські засоби за рецептами лікарів відпускаються безоплатно згідно з переліками, визначеними постановою Кабінету Міністрів України від 17.08.1998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(далі – Постанова № 1303). Особливості реалізації прав пацієнта на отримання лікарських засобів безоплатно у разі їх амбулаторного лікування врегульовані </w:t>
      </w:r>
      <w:r w:rsidR="007A008C">
        <w:rPr>
          <w:sz w:val="28"/>
          <w:szCs w:val="28"/>
        </w:rPr>
        <w:t>зазначеною вище п</w:t>
      </w:r>
      <w:r w:rsidRPr="00F177BC">
        <w:rPr>
          <w:sz w:val="28"/>
          <w:szCs w:val="28"/>
        </w:rPr>
        <w:t>остановою № 1303. </w:t>
      </w:r>
    </w:p>
    <w:p w:rsidR="00315FA4" w:rsidRPr="00F177BC" w:rsidRDefault="00315FA4" w:rsidP="00315FA4">
      <w:pPr>
        <w:ind w:firstLine="708"/>
        <w:jc w:val="both"/>
        <w:rPr>
          <w:sz w:val="28"/>
          <w:szCs w:val="28"/>
        </w:rPr>
      </w:pPr>
      <w:r w:rsidRPr="00F177BC">
        <w:rPr>
          <w:sz w:val="28"/>
          <w:szCs w:val="28"/>
        </w:rPr>
        <w:t xml:space="preserve">Згідно з положеннями реформування медичної галузі, Національна служба здоров’я України визначає єдині для всіх правила фінансування системи охорони здоров’я та укладає з комунальними некомерційними підприємствами договори про медичне обслуговування населення за програмою медичних гарантій. Оплата за договором відбувається відповідно до </w:t>
      </w:r>
      <w:r w:rsidRPr="00F177BC">
        <w:rPr>
          <w:sz w:val="28"/>
          <w:szCs w:val="28"/>
          <w:shd w:val="clear" w:color="auto" w:fill="FFFFFF"/>
        </w:rPr>
        <w:t xml:space="preserve">тарифів на медичні послуги з надання первинної медичної допомоги, </w:t>
      </w:r>
      <w:r w:rsidRPr="00F177BC">
        <w:rPr>
          <w:sz w:val="28"/>
          <w:szCs w:val="28"/>
        </w:rPr>
        <w:t xml:space="preserve">якими не передбачено відшкодування вартості лікарських засобів, які відпускаються безоплатно та на пільгових умовах. </w:t>
      </w:r>
    </w:p>
    <w:p w:rsidR="00315FA4" w:rsidRPr="00F177BC" w:rsidRDefault="00315FA4" w:rsidP="00315FA4">
      <w:pPr>
        <w:ind w:firstLine="708"/>
        <w:jc w:val="both"/>
        <w:rPr>
          <w:sz w:val="28"/>
          <w:szCs w:val="28"/>
        </w:rPr>
      </w:pPr>
      <w:r w:rsidRPr="00F177BC">
        <w:rPr>
          <w:sz w:val="28"/>
          <w:szCs w:val="28"/>
        </w:rPr>
        <w:t>Частиною 1 пункту 3 Постанови № 1303 передбачено, що витрати, пов’язані з відпуском лікарських засобів безоплатно і на пільгових умовах, провадяться за рахунок асигнувань, які передбачаються державним та місцевими бюджетами на охорону здоров’я. </w:t>
      </w:r>
    </w:p>
    <w:p w:rsidR="00315FA4" w:rsidRPr="00F177BC" w:rsidRDefault="00315FA4" w:rsidP="00315FA4">
      <w:pPr>
        <w:ind w:firstLine="708"/>
        <w:jc w:val="both"/>
        <w:rPr>
          <w:sz w:val="28"/>
          <w:szCs w:val="28"/>
        </w:rPr>
      </w:pPr>
      <w:r w:rsidRPr="00F177BC">
        <w:rPr>
          <w:sz w:val="28"/>
          <w:szCs w:val="28"/>
        </w:rPr>
        <w:t>Пунктом 3 частини б статті 32 Закону України «Про місцеве самоврядування в Україні» до делегованих повноважень органів місцевого самоврядування належить забезпечення відповідно до законодавства України пільгових категорій населення лікарськими засобами та виробами медичного призначення. </w:t>
      </w:r>
    </w:p>
    <w:p w:rsidR="00315FA4" w:rsidRPr="00F177BC" w:rsidRDefault="00315FA4" w:rsidP="00315FA4">
      <w:pPr>
        <w:ind w:firstLine="708"/>
        <w:jc w:val="both"/>
        <w:rPr>
          <w:sz w:val="28"/>
          <w:szCs w:val="28"/>
        </w:rPr>
      </w:pPr>
      <w:r w:rsidRPr="00F177BC">
        <w:rPr>
          <w:sz w:val="28"/>
          <w:szCs w:val="28"/>
        </w:rPr>
        <w:t>Відтак, фінансування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здійснюється за відповідними бюджетними програмами місцевого бюджету (у разі їх прийняття), а також за наявними бюджетними програмами державного бюджету (на сьогоднішній день – це фінансування безоплатного відпуску лікарських засобів для лікування окремих видів захворювань: цукровий діабет, серцево-судинні захворювання, бронхіальна астма).</w:t>
      </w:r>
    </w:p>
    <w:p w:rsidR="00A93EFA" w:rsidRDefault="00315FA4" w:rsidP="00315FA4">
      <w:pPr>
        <w:ind w:firstLine="708"/>
        <w:jc w:val="both"/>
        <w:rPr>
          <w:sz w:val="28"/>
          <w:szCs w:val="28"/>
        </w:rPr>
      </w:pPr>
      <w:r w:rsidRPr="00F177BC">
        <w:rPr>
          <w:sz w:val="28"/>
          <w:szCs w:val="28"/>
        </w:rPr>
        <w:t>Тому існує необхідність затвердження Програми безоплатного забезпечення лікарськими зас</w:t>
      </w:r>
      <w:r>
        <w:rPr>
          <w:sz w:val="28"/>
          <w:szCs w:val="28"/>
        </w:rPr>
        <w:t>обами за рецептами лікарів</w:t>
      </w:r>
      <w:r w:rsidRPr="00F177BC">
        <w:rPr>
          <w:sz w:val="28"/>
          <w:szCs w:val="28"/>
        </w:rPr>
        <w:t xml:space="preserve"> у разі </w:t>
      </w:r>
    </w:p>
    <w:p w:rsidR="00A93EFA" w:rsidRDefault="00A93EFA" w:rsidP="00315FA4">
      <w:pPr>
        <w:ind w:firstLine="708"/>
        <w:jc w:val="both"/>
        <w:rPr>
          <w:sz w:val="28"/>
          <w:szCs w:val="28"/>
        </w:rPr>
      </w:pPr>
    </w:p>
    <w:p w:rsidR="00A93EFA" w:rsidRDefault="00A93EFA" w:rsidP="00315FA4">
      <w:pPr>
        <w:ind w:firstLine="708"/>
        <w:jc w:val="both"/>
        <w:rPr>
          <w:sz w:val="28"/>
          <w:szCs w:val="28"/>
        </w:rPr>
      </w:pPr>
    </w:p>
    <w:p w:rsidR="00315FA4" w:rsidRPr="00F177BC" w:rsidRDefault="00315FA4" w:rsidP="00A93EFA">
      <w:pPr>
        <w:jc w:val="both"/>
        <w:rPr>
          <w:sz w:val="28"/>
          <w:szCs w:val="28"/>
        </w:rPr>
      </w:pPr>
      <w:r w:rsidRPr="00F177BC">
        <w:rPr>
          <w:sz w:val="28"/>
          <w:szCs w:val="28"/>
        </w:rPr>
        <w:t>амбулаторного лікування окремих груп населення та за певними категоріями захворювань на 2021-2022 роки.</w:t>
      </w:r>
    </w:p>
    <w:p w:rsidR="00315FA4" w:rsidRPr="00F177BC" w:rsidRDefault="00315FA4" w:rsidP="00315FA4">
      <w:pPr>
        <w:ind w:firstLine="708"/>
        <w:jc w:val="both"/>
        <w:rPr>
          <w:sz w:val="28"/>
          <w:szCs w:val="28"/>
        </w:rPr>
      </w:pPr>
      <w:r w:rsidRPr="00F177BC">
        <w:rPr>
          <w:sz w:val="28"/>
          <w:szCs w:val="28"/>
        </w:rPr>
        <w:t>Програма є здійсненням комплексу заходів, спрямованих на підвищення рівня соціального захисту пільгових категорій населення, поліпшення рівня забезпечення їх лікарськими засобами.</w:t>
      </w:r>
    </w:p>
    <w:p w:rsidR="00315FA4" w:rsidRPr="00F177BC" w:rsidRDefault="00315FA4" w:rsidP="00315FA4">
      <w:pPr>
        <w:pStyle w:val="af0"/>
        <w:tabs>
          <w:tab w:val="left" w:pos="9570"/>
        </w:tabs>
        <w:ind w:firstLine="567"/>
        <w:jc w:val="both"/>
        <w:rPr>
          <w:rFonts w:ascii="Times New Roman" w:hAnsi="Times New Roman" w:cs="Times New Roman"/>
          <w:b/>
          <w:bCs/>
          <w:sz w:val="28"/>
          <w:szCs w:val="28"/>
          <w:u w:val="single"/>
          <w:lang w:val="uk-UA"/>
        </w:rPr>
      </w:pPr>
    </w:p>
    <w:p w:rsidR="00315FA4" w:rsidRDefault="00315FA4" w:rsidP="00315FA4">
      <w:pPr>
        <w:ind w:firstLine="567"/>
        <w:jc w:val="center"/>
        <w:rPr>
          <w:b/>
          <w:sz w:val="28"/>
          <w:szCs w:val="28"/>
          <w:lang w:val="uk-UA"/>
        </w:rPr>
      </w:pPr>
      <w:r w:rsidRPr="00315FA4">
        <w:rPr>
          <w:b/>
          <w:sz w:val="28"/>
          <w:szCs w:val="28"/>
          <w:lang w:val="uk-UA"/>
        </w:rPr>
        <w:t>ІІ. Визначення мети Програми</w:t>
      </w:r>
    </w:p>
    <w:p w:rsidR="00A93EFA" w:rsidRPr="00315FA4" w:rsidRDefault="00A93EFA" w:rsidP="00315FA4">
      <w:pPr>
        <w:ind w:firstLine="567"/>
        <w:jc w:val="center"/>
        <w:rPr>
          <w:sz w:val="28"/>
          <w:szCs w:val="28"/>
          <w:lang w:val="uk-UA"/>
        </w:rPr>
      </w:pPr>
    </w:p>
    <w:p w:rsidR="00315FA4" w:rsidRPr="00315FA4" w:rsidRDefault="00315FA4" w:rsidP="00315FA4">
      <w:pPr>
        <w:ind w:firstLine="567"/>
        <w:jc w:val="both"/>
        <w:rPr>
          <w:sz w:val="28"/>
          <w:szCs w:val="28"/>
          <w:lang w:val="uk-UA"/>
        </w:rPr>
      </w:pPr>
      <w:r w:rsidRPr="00315FA4">
        <w:rPr>
          <w:sz w:val="28"/>
          <w:szCs w:val="28"/>
          <w:lang w:val="uk-UA"/>
        </w:rPr>
        <w:t>Метою Програми є створення умов для реалізації конституційного права найбільш вразливих верств населення та пільгових категорій населення селищної ради на соціальний захист та здоров'я через забезпечення доступності гарантованих обсягів життєво необхідних лікарських засобів для збереження їх життя і здоров'я, поліпшення демографічної ситуації, підвищення якості та ефективності медико-санітарної допомоги.</w:t>
      </w:r>
    </w:p>
    <w:p w:rsidR="00315FA4" w:rsidRPr="00315FA4" w:rsidRDefault="00315FA4" w:rsidP="00315FA4">
      <w:pPr>
        <w:ind w:firstLine="567"/>
        <w:jc w:val="both"/>
        <w:rPr>
          <w:sz w:val="28"/>
          <w:szCs w:val="28"/>
          <w:lang w:val="uk-UA"/>
        </w:rPr>
      </w:pPr>
      <w:r w:rsidRPr="00315FA4">
        <w:rPr>
          <w:sz w:val="28"/>
          <w:szCs w:val="28"/>
          <w:lang w:val="uk-UA"/>
        </w:rPr>
        <w:t>Завданням Програми є:</w:t>
      </w:r>
    </w:p>
    <w:p w:rsidR="00315FA4" w:rsidRPr="00315FA4" w:rsidRDefault="00315FA4" w:rsidP="00315FA4">
      <w:pPr>
        <w:ind w:firstLine="567"/>
        <w:jc w:val="both"/>
        <w:rPr>
          <w:sz w:val="28"/>
          <w:szCs w:val="28"/>
          <w:lang w:val="uk-UA"/>
        </w:rPr>
      </w:pPr>
      <w:r w:rsidRPr="00315FA4">
        <w:rPr>
          <w:sz w:val="28"/>
          <w:szCs w:val="28"/>
          <w:lang w:val="uk-UA"/>
        </w:rPr>
        <w:t>- поліпшення стану здоров’я хворих, які підлягають постійному забезпеченню лікарськими засобами у разі амбулаторного лікування, покращення їх якост</w:t>
      </w:r>
      <w:r w:rsidR="00A93EFA">
        <w:rPr>
          <w:sz w:val="28"/>
          <w:szCs w:val="28"/>
          <w:lang w:val="uk-UA"/>
        </w:rPr>
        <w:t>і життя та суспільної адаптації;</w:t>
      </w:r>
    </w:p>
    <w:p w:rsidR="00315FA4" w:rsidRPr="00315FA4" w:rsidRDefault="00315FA4" w:rsidP="00315FA4">
      <w:pPr>
        <w:ind w:firstLine="567"/>
        <w:jc w:val="both"/>
        <w:rPr>
          <w:sz w:val="28"/>
          <w:szCs w:val="28"/>
          <w:lang w:val="uk-UA"/>
        </w:rPr>
      </w:pPr>
      <w:r w:rsidRPr="00315FA4">
        <w:rPr>
          <w:sz w:val="28"/>
          <w:szCs w:val="28"/>
          <w:lang w:val="uk-UA"/>
        </w:rPr>
        <w:t>- своєчасність забезпечення лікарськими засобами пільгових категорій населення у разі їх амбулаторного лікування, забезпечення доступу визначеної категорії мешканців до ефективних, безпечних і якісних лікарських засобів</w:t>
      </w:r>
      <w:r w:rsidR="00A93EFA">
        <w:rPr>
          <w:sz w:val="28"/>
          <w:szCs w:val="28"/>
          <w:lang w:val="uk-UA"/>
        </w:rPr>
        <w:t>;</w:t>
      </w:r>
    </w:p>
    <w:p w:rsidR="00315FA4" w:rsidRPr="00315FA4" w:rsidRDefault="00315FA4" w:rsidP="00315FA4">
      <w:pPr>
        <w:ind w:firstLine="567"/>
        <w:jc w:val="both"/>
        <w:rPr>
          <w:sz w:val="28"/>
          <w:szCs w:val="28"/>
          <w:lang w:val="uk-UA"/>
        </w:rPr>
      </w:pPr>
      <w:r w:rsidRPr="00315FA4">
        <w:rPr>
          <w:sz w:val="28"/>
          <w:szCs w:val="28"/>
          <w:lang w:val="uk-UA"/>
        </w:rPr>
        <w:t>- зменшення соціальної напруги, пов’язаної з неспроможністю самостійного забезпечення хворих пільгового контингенту лікарськими засобами.</w:t>
      </w:r>
    </w:p>
    <w:p w:rsidR="00315FA4" w:rsidRPr="00315FA4" w:rsidRDefault="00315FA4" w:rsidP="00315FA4">
      <w:pPr>
        <w:ind w:firstLine="567"/>
        <w:jc w:val="both"/>
        <w:rPr>
          <w:b/>
          <w:sz w:val="28"/>
          <w:szCs w:val="28"/>
          <w:lang w:val="uk-UA"/>
        </w:rPr>
      </w:pPr>
    </w:p>
    <w:p w:rsidR="00315FA4" w:rsidRDefault="00315FA4" w:rsidP="00315FA4">
      <w:pPr>
        <w:pStyle w:val="ac"/>
        <w:suppressAutoHyphens/>
        <w:ind w:left="0"/>
        <w:jc w:val="center"/>
        <w:rPr>
          <w:b/>
          <w:sz w:val="28"/>
          <w:szCs w:val="28"/>
          <w:lang w:val="uk-UA"/>
        </w:rPr>
      </w:pPr>
      <w:r w:rsidRPr="00F177BC">
        <w:rPr>
          <w:b/>
          <w:sz w:val="28"/>
          <w:szCs w:val="28"/>
          <w:lang w:val="uk-UA"/>
        </w:rPr>
        <w:t>ІІІ. Обґрунтування шляхів і засобів реалізації Програми</w:t>
      </w:r>
    </w:p>
    <w:p w:rsidR="00A93EFA" w:rsidRPr="00F177BC" w:rsidRDefault="00A93EFA" w:rsidP="00315FA4">
      <w:pPr>
        <w:pStyle w:val="ac"/>
        <w:suppressAutoHyphens/>
        <w:ind w:left="0"/>
        <w:jc w:val="center"/>
        <w:rPr>
          <w:b/>
          <w:sz w:val="28"/>
          <w:szCs w:val="28"/>
          <w:lang w:val="uk-UA"/>
        </w:rPr>
      </w:pPr>
    </w:p>
    <w:p w:rsidR="00315FA4" w:rsidRPr="00F177BC" w:rsidRDefault="00315FA4" w:rsidP="00315FA4">
      <w:pPr>
        <w:pStyle w:val="ac"/>
        <w:ind w:left="0" w:firstLine="567"/>
        <w:jc w:val="both"/>
        <w:rPr>
          <w:sz w:val="28"/>
          <w:szCs w:val="28"/>
          <w:lang w:val="uk-UA"/>
        </w:rPr>
      </w:pPr>
      <w:r w:rsidRPr="00F177BC">
        <w:rPr>
          <w:sz w:val="28"/>
          <w:szCs w:val="28"/>
          <w:lang w:val="uk-UA"/>
        </w:rPr>
        <w:t>Виконання Програми забезпечить зниження ризиків загострень, рецидивів, ускладнень наявних захворювань та появи нових, продовженню активного життя і зниження рівня інвалідизації дорослого та дитячого населення, відновлення та підтримання працездатності, профілактику соціально-небезпечних захворювань, передчасної смертності з керованих п</w:t>
      </w:r>
      <w:r>
        <w:rPr>
          <w:sz w:val="28"/>
          <w:szCs w:val="28"/>
          <w:lang w:val="uk-UA"/>
        </w:rPr>
        <w:t>ричин смерті серед мешканців селищної ради</w:t>
      </w:r>
      <w:r w:rsidRPr="00F177BC">
        <w:rPr>
          <w:sz w:val="28"/>
          <w:szCs w:val="28"/>
          <w:lang w:val="uk-UA"/>
        </w:rPr>
        <w:t>.</w:t>
      </w:r>
    </w:p>
    <w:p w:rsidR="00315FA4" w:rsidRPr="00F177BC" w:rsidRDefault="00315FA4" w:rsidP="00315FA4">
      <w:pPr>
        <w:pStyle w:val="ac"/>
        <w:ind w:left="0" w:firstLine="567"/>
        <w:jc w:val="both"/>
        <w:rPr>
          <w:sz w:val="28"/>
          <w:szCs w:val="28"/>
          <w:lang w:val="uk-UA"/>
        </w:rPr>
      </w:pPr>
      <w:r w:rsidRPr="00F177BC">
        <w:rPr>
          <w:sz w:val="28"/>
          <w:szCs w:val="28"/>
          <w:lang w:val="uk-UA"/>
        </w:rPr>
        <w:t>Реалізація Програми дозволить забезпечити окремі групи населення та осіб, з певними категоріями захворювань</w:t>
      </w:r>
      <w:r w:rsidR="00A93EFA">
        <w:rPr>
          <w:sz w:val="28"/>
          <w:szCs w:val="28"/>
          <w:lang w:val="uk-UA"/>
        </w:rPr>
        <w:t>,</w:t>
      </w:r>
      <w:r w:rsidRPr="00F177BC">
        <w:rPr>
          <w:sz w:val="28"/>
          <w:szCs w:val="28"/>
          <w:lang w:val="uk-UA"/>
        </w:rPr>
        <w:t xml:space="preserve"> ефективними, безпечними та якісними лікарськими засобами.</w:t>
      </w:r>
    </w:p>
    <w:p w:rsidR="00315FA4" w:rsidRPr="00F177BC" w:rsidRDefault="00315FA4" w:rsidP="00315FA4">
      <w:pPr>
        <w:pStyle w:val="ac"/>
        <w:ind w:left="0" w:firstLine="567"/>
        <w:jc w:val="both"/>
        <w:rPr>
          <w:sz w:val="28"/>
          <w:szCs w:val="28"/>
          <w:lang w:val="uk-UA"/>
        </w:rPr>
      </w:pPr>
    </w:p>
    <w:p w:rsidR="00315FA4" w:rsidRDefault="00315FA4" w:rsidP="00315FA4">
      <w:pPr>
        <w:pStyle w:val="ac"/>
        <w:suppressAutoHyphens/>
        <w:ind w:left="0"/>
        <w:jc w:val="center"/>
        <w:rPr>
          <w:b/>
          <w:sz w:val="28"/>
          <w:szCs w:val="28"/>
          <w:lang w:val="uk-UA"/>
        </w:rPr>
      </w:pPr>
      <w:r w:rsidRPr="00F177BC">
        <w:rPr>
          <w:b/>
          <w:sz w:val="28"/>
          <w:szCs w:val="28"/>
          <w:lang w:val="uk-UA"/>
        </w:rPr>
        <w:t>І</w:t>
      </w:r>
      <w:r w:rsidRPr="00F177BC">
        <w:rPr>
          <w:b/>
          <w:sz w:val="28"/>
          <w:szCs w:val="28"/>
        </w:rPr>
        <w:t>V</w:t>
      </w:r>
      <w:r w:rsidRPr="00F177BC">
        <w:rPr>
          <w:b/>
          <w:sz w:val="28"/>
          <w:szCs w:val="28"/>
          <w:lang w:val="uk-UA"/>
        </w:rPr>
        <w:t>. Обсяги та джерела фінансування Програми</w:t>
      </w:r>
    </w:p>
    <w:p w:rsidR="00A93EFA" w:rsidRPr="00F177BC" w:rsidRDefault="00A93EFA" w:rsidP="00315FA4">
      <w:pPr>
        <w:pStyle w:val="ac"/>
        <w:suppressAutoHyphens/>
        <w:ind w:left="0"/>
        <w:jc w:val="center"/>
        <w:rPr>
          <w:b/>
          <w:sz w:val="28"/>
          <w:szCs w:val="28"/>
          <w:lang w:val="uk-UA"/>
        </w:rPr>
      </w:pPr>
    </w:p>
    <w:p w:rsidR="00315FA4" w:rsidRDefault="00315FA4" w:rsidP="00315FA4">
      <w:pPr>
        <w:pStyle w:val="Default"/>
        <w:ind w:firstLine="567"/>
        <w:jc w:val="both"/>
        <w:rPr>
          <w:sz w:val="28"/>
          <w:szCs w:val="28"/>
        </w:rPr>
      </w:pPr>
      <w:r w:rsidRPr="00F177BC">
        <w:rPr>
          <w:sz w:val="28"/>
          <w:szCs w:val="28"/>
        </w:rPr>
        <w:t>Фінансове забезпечення Програми здійснюватиметься за рахунок коштів селищного бюджету</w:t>
      </w:r>
      <w:r>
        <w:rPr>
          <w:sz w:val="28"/>
          <w:szCs w:val="28"/>
        </w:rPr>
        <w:t xml:space="preserve"> та інших джерел, не заборонених законодавством України. </w:t>
      </w:r>
    </w:p>
    <w:p w:rsidR="00315FA4" w:rsidRDefault="00315FA4" w:rsidP="00315FA4">
      <w:pPr>
        <w:ind w:firstLine="567"/>
        <w:jc w:val="both"/>
        <w:rPr>
          <w:sz w:val="28"/>
          <w:szCs w:val="28"/>
        </w:rPr>
      </w:pPr>
      <w:r w:rsidRPr="00F177BC">
        <w:rPr>
          <w:sz w:val="28"/>
          <w:szCs w:val="28"/>
        </w:rPr>
        <w:t xml:space="preserve">Фінансове забезпечення виконання Програми </w:t>
      </w:r>
      <w:r>
        <w:rPr>
          <w:sz w:val="28"/>
          <w:szCs w:val="28"/>
        </w:rPr>
        <w:t>становить 200</w:t>
      </w:r>
      <w:r w:rsidRPr="00F177BC">
        <w:rPr>
          <w:sz w:val="28"/>
          <w:szCs w:val="28"/>
        </w:rPr>
        <w:t xml:space="preserve">,0 тис. грн. </w:t>
      </w:r>
      <w:r>
        <w:rPr>
          <w:sz w:val="28"/>
          <w:szCs w:val="28"/>
        </w:rPr>
        <w:t>на 2021-2022 роки (Додаток до Програми 1).</w:t>
      </w:r>
    </w:p>
    <w:p w:rsidR="00315FA4" w:rsidRPr="00F177BC" w:rsidRDefault="00315FA4" w:rsidP="00315FA4">
      <w:pPr>
        <w:ind w:firstLine="567"/>
        <w:jc w:val="both"/>
        <w:rPr>
          <w:sz w:val="28"/>
          <w:szCs w:val="28"/>
        </w:rPr>
      </w:pPr>
    </w:p>
    <w:p w:rsidR="00A93EFA" w:rsidRDefault="00A93EFA" w:rsidP="00315FA4">
      <w:pPr>
        <w:ind w:firstLine="567"/>
        <w:jc w:val="center"/>
        <w:rPr>
          <w:b/>
          <w:sz w:val="28"/>
          <w:szCs w:val="28"/>
        </w:rPr>
      </w:pPr>
    </w:p>
    <w:p w:rsidR="00A93EFA" w:rsidRDefault="00A93EFA" w:rsidP="00315FA4">
      <w:pPr>
        <w:ind w:firstLine="567"/>
        <w:jc w:val="center"/>
        <w:rPr>
          <w:b/>
          <w:sz w:val="28"/>
          <w:szCs w:val="28"/>
        </w:rPr>
      </w:pPr>
    </w:p>
    <w:p w:rsidR="00315FA4" w:rsidRDefault="00315FA4" w:rsidP="00315FA4">
      <w:pPr>
        <w:ind w:firstLine="567"/>
        <w:jc w:val="center"/>
        <w:rPr>
          <w:b/>
          <w:sz w:val="28"/>
          <w:szCs w:val="28"/>
        </w:rPr>
      </w:pPr>
      <w:r>
        <w:rPr>
          <w:b/>
          <w:sz w:val="28"/>
          <w:szCs w:val="28"/>
        </w:rPr>
        <w:t>V</w:t>
      </w:r>
      <w:r w:rsidRPr="00F177BC">
        <w:rPr>
          <w:b/>
          <w:sz w:val="28"/>
          <w:szCs w:val="28"/>
        </w:rPr>
        <w:t>. Напрями діяльності та заходи Програми</w:t>
      </w:r>
    </w:p>
    <w:p w:rsidR="00A93EFA" w:rsidRPr="00F177BC" w:rsidRDefault="00A93EFA" w:rsidP="00315FA4">
      <w:pPr>
        <w:ind w:firstLine="567"/>
        <w:jc w:val="center"/>
        <w:rPr>
          <w:sz w:val="28"/>
          <w:szCs w:val="28"/>
        </w:rPr>
      </w:pPr>
    </w:p>
    <w:p w:rsidR="00315FA4" w:rsidRPr="00F177BC" w:rsidRDefault="00315FA4" w:rsidP="00315FA4">
      <w:pPr>
        <w:ind w:firstLine="567"/>
        <w:jc w:val="both"/>
        <w:rPr>
          <w:sz w:val="28"/>
          <w:szCs w:val="28"/>
        </w:rPr>
      </w:pPr>
      <w:r w:rsidRPr="00F177BC">
        <w:rPr>
          <w:sz w:val="28"/>
          <w:szCs w:val="28"/>
        </w:rPr>
        <w:t>Головний напрям діяльності Програми – це здійснення заходів, спрямованих на забезпечення окремих груп населення за певними категоріями захворювань безоплатним та пільговим відпуском лікарських засоб</w:t>
      </w:r>
      <w:r>
        <w:rPr>
          <w:sz w:val="28"/>
          <w:szCs w:val="28"/>
        </w:rPr>
        <w:t>ів за рецептами лікарів (Додаток</w:t>
      </w:r>
      <w:r w:rsidRPr="00F177BC">
        <w:rPr>
          <w:sz w:val="28"/>
          <w:szCs w:val="28"/>
        </w:rPr>
        <w:t xml:space="preserve"> </w:t>
      </w:r>
      <w:r>
        <w:rPr>
          <w:sz w:val="28"/>
          <w:szCs w:val="28"/>
        </w:rPr>
        <w:t xml:space="preserve">до Програми </w:t>
      </w:r>
      <w:r w:rsidRPr="00F177BC">
        <w:rPr>
          <w:sz w:val="28"/>
          <w:szCs w:val="28"/>
        </w:rPr>
        <w:t>2).</w:t>
      </w:r>
    </w:p>
    <w:p w:rsidR="00315FA4" w:rsidRPr="00F177BC" w:rsidRDefault="00315FA4" w:rsidP="00315FA4">
      <w:pPr>
        <w:pStyle w:val="af0"/>
        <w:tabs>
          <w:tab w:val="left" w:pos="9570"/>
        </w:tabs>
        <w:ind w:firstLine="567"/>
        <w:jc w:val="both"/>
        <w:rPr>
          <w:rFonts w:ascii="Times New Roman" w:hAnsi="Times New Roman" w:cs="Times New Roman"/>
          <w:sz w:val="28"/>
          <w:szCs w:val="28"/>
        </w:rPr>
      </w:pPr>
      <w:r w:rsidRPr="00F177BC">
        <w:rPr>
          <w:rFonts w:ascii="Times New Roman" w:hAnsi="Times New Roman" w:cs="Times New Roman"/>
          <w:sz w:val="28"/>
          <w:szCs w:val="28"/>
        </w:rPr>
        <w:t xml:space="preserve">Перелік </w:t>
      </w:r>
      <w:r w:rsidRPr="00F177BC">
        <w:rPr>
          <w:rFonts w:ascii="Times New Roman" w:hAnsi="Times New Roman" w:cs="Times New Roman"/>
          <w:bCs/>
          <w:sz w:val="28"/>
          <w:szCs w:val="28"/>
          <w:lang w:val="uk-UA"/>
        </w:rPr>
        <w:t>груп населення, у разі амбулаторного лікування яких лікарські засоби за рецептами лікарів відпускаються безоплатно або на пільгових умовах,</w:t>
      </w:r>
      <w:r w:rsidRPr="00F177BC">
        <w:rPr>
          <w:rFonts w:ascii="Times New Roman" w:hAnsi="Times New Roman" w:cs="Times New Roman"/>
          <w:sz w:val="28"/>
          <w:szCs w:val="28"/>
        </w:rPr>
        <w:t xml:space="preserve"> наведений </w:t>
      </w:r>
      <w:r>
        <w:rPr>
          <w:rFonts w:ascii="Times New Roman" w:hAnsi="Times New Roman" w:cs="Times New Roman"/>
          <w:sz w:val="28"/>
          <w:szCs w:val="28"/>
          <w:lang w:val="uk-UA"/>
        </w:rPr>
        <w:t>у</w:t>
      </w:r>
      <w:r>
        <w:rPr>
          <w:rFonts w:ascii="Times New Roman" w:hAnsi="Times New Roman" w:cs="Times New Roman"/>
          <w:sz w:val="28"/>
          <w:szCs w:val="28"/>
        </w:rPr>
        <w:t xml:space="preserve"> </w:t>
      </w:r>
      <w:r>
        <w:rPr>
          <w:rFonts w:ascii="Times New Roman" w:hAnsi="Times New Roman" w:cs="Times New Roman"/>
          <w:sz w:val="28"/>
          <w:szCs w:val="28"/>
          <w:lang w:val="uk-UA"/>
        </w:rPr>
        <w:t>д</w:t>
      </w:r>
      <w:r w:rsidRPr="00F177BC">
        <w:rPr>
          <w:rFonts w:ascii="Times New Roman" w:hAnsi="Times New Roman" w:cs="Times New Roman"/>
          <w:sz w:val="28"/>
          <w:szCs w:val="28"/>
        </w:rPr>
        <w:t xml:space="preserve">одатку 3 до Програми. </w:t>
      </w:r>
    </w:p>
    <w:p w:rsidR="00315FA4" w:rsidRPr="00F177BC" w:rsidRDefault="00315FA4" w:rsidP="00315FA4">
      <w:pPr>
        <w:ind w:firstLine="567"/>
        <w:jc w:val="both"/>
        <w:rPr>
          <w:sz w:val="28"/>
          <w:szCs w:val="28"/>
        </w:rPr>
      </w:pPr>
      <w:r w:rsidRPr="00F177BC">
        <w:rPr>
          <w:sz w:val="28"/>
          <w:szCs w:val="28"/>
        </w:rPr>
        <w:t>Перелік категорій захворювань,</w:t>
      </w:r>
      <w:r w:rsidRPr="00F177BC">
        <w:rPr>
          <w:bCs/>
          <w:color w:val="000000"/>
          <w:sz w:val="28"/>
          <w:szCs w:val="28"/>
          <w:shd w:val="clear" w:color="auto" w:fill="FFFFFF"/>
        </w:rPr>
        <w:t xml:space="preserve"> у разі амбулаторного лікування яких лікарські засоби відпускаються безоплатно,</w:t>
      </w:r>
      <w:r w:rsidRPr="00F177BC">
        <w:rPr>
          <w:sz w:val="28"/>
          <w:szCs w:val="28"/>
        </w:rPr>
        <w:t xml:space="preserve"> </w:t>
      </w:r>
      <w:r>
        <w:rPr>
          <w:sz w:val="28"/>
          <w:szCs w:val="28"/>
        </w:rPr>
        <w:t>наведений</w:t>
      </w:r>
      <w:r w:rsidRPr="00F177BC">
        <w:rPr>
          <w:sz w:val="28"/>
          <w:szCs w:val="28"/>
        </w:rPr>
        <w:t xml:space="preserve"> </w:t>
      </w:r>
      <w:r>
        <w:rPr>
          <w:sz w:val="28"/>
          <w:szCs w:val="28"/>
        </w:rPr>
        <w:t>у д</w:t>
      </w:r>
      <w:r w:rsidRPr="00F177BC">
        <w:rPr>
          <w:sz w:val="28"/>
          <w:szCs w:val="28"/>
        </w:rPr>
        <w:t>одатку 4 до Програми.</w:t>
      </w:r>
    </w:p>
    <w:p w:rsidR="00315FA4" w:rsidRPr="00F177BC" w:rsidRDefault="00315FA4" w:rsidP="00315FA4">
      <w:pPr>
        <w:ind w:firstLine="567"/>
        <w:jc w:val="both"/>
        <w:rPr>
          <w:sz w:val="28"/>
          <w:szCs w:val="28"/>
        </w:rPr>
      </w:pPr>
    </w:p>
    <w:p w:rsidR="00315FA4" w:rsidRDefault="00315FA4" w:rsidP="00315FA4">
      <w:pPr>
        <w:ind w:firstLine="567"/>
        <w:jc w:val="center"/>
        <w:rPr>
          <w:b/>
          <w:sz w:val="28"/>
          <w:szCs w:val="28"/>
        </w:rPr>
      </w:pPr>
      <w:r>
        <w:rPr>
          <w:b/>
          <w:sz w:val="28"/>
          <w:szCs w:val="28"/>
        </w:rPr>
        <w:t>VІ</w:t>
      </w:r>
      <w:r w:rsidRPr="00F177BC">
        <w:rPr>
          <w:b/>
          <w:sz w:val="28"/>
          <w:szCs w:val="28"/>
        </w:rPr>
        <w:t>. Координація та контроль за ходом виконання Програми</w:t>
      </w:r>
    </w:p>
    <w:p w:rsidR="00A93EFA" w:rsidRPr="00F177BC" w:rsidRDefault="00A93EFA" w:rsidP="00315FA4">
      <w:pPr>
        <w:ind w:firstLine="567"/>
        <w:jc w:val="center"/>
        <w:rPr>
          <w:sz w:val="28"/>
          <w:szCs w:val="28"/>
        </w:rPr>
      </w:pPr>
    </w:p>
    <w:p w:rsidR="00315FA4" w:rsidRPr="00F177BC" w:rsidRDefault="00315FA4" w:rsidP="00315FA4">
      <w:pPr>
        <w:ind w:firstLine="567"/>
        <w:jc w:val="both"/>
        <w:rPr>
          <w:sz w:val="28"/>
          <w:szCs w:val="28"/>
        </w:rPr>
      </w:pPr>
      <w:r w:rsidRPr="00F177BC">
        <w:rPr>
          <w:sz w:val="28"/>
          <w:szCs w:val="28"/>
        </w:rPr>
        <w:t xml:space="preserve">Контроль за виконанням заходів Програми покладається на постійну комісію </w:t>
      </w:r>
      <w:r w:rsidRPr="0061720A">
        <w:rPr>
          <w:sz w:val="28"/>
          <w:szCs w:val="28"/>
        </w:rPr>
        <w:t>з питань освіти, охорони здоров'я, культури, соціального захисту населення, законності та правопорядку</w:t>
      </w:r>
      <w:r>
        <w:rPr>
          <w:sz w:val="28"/>
          <w:szCs w:val="28"/>
        </w:rPr>
        <w:t>.</w:t>
      </w:r>
    </w:p>
    <w:p w:rsidR="00315FA4" w:rsidRPr="00F177BC" w:rsidRDefault="00315FA4" w:rsidP="00315FA4">
      <w:pPr>
        <w:shd w:val="clear" w:color="auto" w:fill="FFFFFF"/>
        <w:ind w:firstLine="567"/>
        <w:jc w:val="both"/>
        <w:rPr>
          <w:sz w:val="28"/>
          <w:szCs w:val="28"/>
        </w:rPr>
      </w:pPr>
      <w:r w:rsidRPr="00F177BC">
        <w:rPr>
          <w:sz w:val="28"/>
          <w:szCs w:val="28"/>
        </w:rPr>
        <w:t>Координацію дій спрямованих на вик</w:t>
      </w:r>
      <w:r>
        <w:rPr>
          <w:sz w:val="28"/>
          <w:szCs w:val="28"/>
        </w:rPr>
        <w:t>онання заходів Програми покладається</w:t>
      </w:r>
      <w:r w:rsidRPr="00F177BC">
        <w:rPr>
          <w:sz w:val="28"/>
          <w:szCs w:val="28"/>
        </w:rPr>
        <w:t xml:space="preserve"> на головного лікаря </w:t>
      </w:r>
      <w:r>
        <w:rPr>
          <w:sz w:val="28"/>
          <w:szCs w:val="28"/>
        </w:rPr>
        <w:t>К</w:t>
      </w:r>
      <w:r w:rsidRPr="00F177BC">
        <w:rPr>
          <w:sz w:val="28"/>
          <w:szCs w:val="28"/>
        </w:rPr>
        <w:t>омунального некомерційного підприємства Козелецької районної ради «</w:t>
      </w:r>
      <w:r w:rsidRPr="00F177BC">
        <w:rPr>
          <w:color w:val="000000"/>
          <w:sz w:val="28"/>
          <w:szCs w:val="28"/>
        </w:rPr>
        <w:t>Козелецький районний центр ПМСД»</w:t>
      </w:r>
      <w:r w:rsidRPr="00F177BC">
        <w:rPr>
          <w:sz w:val="28"/>
          <w:szCs w:val="28"/>
        </w:rPr>
        <w:t>.</w:t>
      </w:r>
    </w:p>
    <w:p w:rsidR="00315FA4" w:rsidRDefault="00315FA4" w:rsidP="00315FA4">
      <w:pPr>
        <w:ind w:firstLine="567"/>
        <w:jc w:val="both"/>
        <w:rPr>
          <w:sz w:val="28"/>
          <w:szCs w:val="28"/>
        </w:rPr>
      </w:pPr>
      <w:r w:rsidRPr="00F177BC">
        <w:rPr>
          <w:sz w:val="28"/>
          <w:szCs w:val="28"/>
        </w:rPr>
        <w:t>Хід виконання П</w:t>
      </w:r>
      <w:r>
        <w:rPr>
          <w:sz w:val="28"/>
          <w:szCs w:val="28"/>
        </w:rPr>
        <w:t>рограми раз на рік заслуховується</w:t>
      </w:r>
      <w:r w:rsidRPr="00F177BC">
        <w:rPr>
          <w:sz w:val="28"/>
          <w:szCs w:val="28"/>
        </w:rPr>
        <w:t xml:space="preserve"> на черговому засі</w:t>
      </w:r>
      <w:r>
        <w:rPr>
          <w:sz w:val="28"/>
          <w:szCs w:val="28"/>
        </w:rPr>
        <w:t>данні сесії Козелецької селищної</w:t>
      </w:r>
      <w:r w:rsidRPr="00F177BC">
        <w:rPr>
          <w:sz w:val="28"/>
          <w:szCs w:val="28"/>
        </w:rPr>
        <w:t xml:space="preserve"> ради.</w:t>
      </w:r>
    </w:p>
    <w:p w:rsidR="00315FA4" w:rsidRDefault="00315FA4" w:rsidP="00315FA4">
      <w:pPr>
        <w:ind w:firstLine="567"/>
        <w:jc w:val="both"/>
        <w:rPr>
          <w:sz w:val="28"/>
          <w:szCs w:val="28"/>
        </w:rPr>
      </w:pPr>
    </w:p>
    <w:p w:rsidR="00315FA4" w:rsidRDefault="00315FA4" w:rsidP="00315FA4">
      <w:pPr>
        <w:ind w:firstLine="567"/>
        <w:jc w:val="both"/>
        <w:rPr>
          <w:sz w:val="28"/>
          <w:szCs w:val="28"/>
        </w:rPr>
      </w:pPr>
    </w:p>
    <w:p w:rsidR="00315FA4" w:rsidRDefault="00315FA4" w:rsidP="00315FA4">
      <w:pPr>
        <w:tabs>
          <w:tab w:val="left" w:pos="10785"/>
        </w:tabs>
        <w:jc w:val="both"/>
        <w:rPr>
          <w:b/>
          <w:sz w:val="28"/>
          <w:szCs w:val="28"/>
        </w:rPr>
      </w:pPr>
    </w:p>
    <w:p w:rsidR="00315FA4" w:rsidRDefault="00315FA4" w:rsidP="00315FA4">
      <w:pPr>
        <w:tabs>
          <w:tab w:val="left" w:pos="10785"/>
        </w:tabs>
        <w:jc w:val="both"/>
        <w:rPr>
          <w:b/>
          <w:sz w:val="28"/>
          <w:szCs w:val="28"/>
        </w:rPr>
      </w:pPr>
    </w:p>
    <w:p w:rsidR="00315FA4" w:rsidRDefault="00315FA4" w:rsidP="00315FA4">
      <w:pPr>
        <w:tabs>
          <w:tab w:val="left" w:pos="10785"/>
        </w:tabs>
        <w:jc w:val="both"/>
        <w:rPr>
          <w:b/>
          <w:sz w:val="28"/>
          <w:szCs w:val="28"/>
        </w:rPr>
      </w:pPr>
    </w:p>
    <w:p w:rsidR="00315FA4" w:rsidRPr="002B1955" w:rsidRDefault="00315FA4" w:rsidP="00315FA4">
      <w:pPr>
        <w:tabs>
          <w:tab w:val="left" w:pos="10785"/>
        </w:tabs>
        <w:jc w:val="both"/>
        <w:rPr>
          <w:b/>
          <w:sz w:val="28"/>
          <w:szCs w:val="28"/>
        </w:rPr>
      </w:pPr>
    </w:p>
    <w:p w:rsidR="00315FA4" w:rsidRDefault="00315FA4" w:rsidP="00315FA4">
      <w:pPr>
        <w:sectPr w:rsidR="00315FA4" w:rsidSect="00315FA4">
          <w:pgSz w:w="11906" w:h="16838"/>
          <w:pgMar w:top="567" w:right="991" w:bottom="709" w:left="1701" w:header="720" w:footer="720" w:gutter="0"/>
          <w:cols w:space="720"/>
          <w:docGrid w:linePitch="360"/>
        </w:sectPr>
      </w:pPr>
    </w:p>
    <w:p w:rsidR="00315FA4" w:rsidRPr="00D07CB3" w:rsidRDefault="00315FA4" w:rsidP="00A93EFA">
      <w:pPr>
        <w:ind w:left="4248" w:firstLine="708"/>
        <w:jc w:val="right"/>
        <w:rPr>
          <w:sz w:val="28"/>
        </w:rPr>
      </w:pPr>
      <w:r w:rsidRPr="00D07CB3">
        <w:rPr>
          <w:sz w:val="28"/>
        </w:rPr>
        <w:lastRenderedPageBreak/>
        <w:t xml:space="preserve">      Додаток 1</w:t>
      </w:r>
    </w:p>
    <w:p w:rsidR="00315FA4" w:rsidRPr="00202795" w:rsidRDefault="00315FA4" w:rsidP="00A93EFA">
      <w:pPr>
        <w:ind w:left="4248" w:firstLine="708"/>
        <w:jc w:val="right"/>
      </w:pPr>
      <w:r w:rsidRPr="00D07CB3">
        <w:rPr>
          <w:sz w:val="28"/>
        </w:rPr>
        <w:t>до Програми</w:t>
      </w:r>
    </w:p>
    <w:p w:rsidR="00A93EFA" w:rsidRDefault="00A93EFA" w:rsidP="00A93EFA">
      <w:pPr>
        <w:pStyle w:val="af0"/>
        <w:tabs>
          <w:tab w:val="left" w:pos="9570"/>
        </w:tabs>
        <w:jc w:val="right"/>
        <w:rPr>
          <w:rFonts w:ascii="Times New Roman" w:hAnsi="Times New Roman" w:cs="Times New Roman"/>
          <w:b/>
          <w:color w:val="000000"/>
          <w:sz w:val="32"/>
          <w:szCs w:val="32"/>
          <w:lang w:val="uk-UA"/>
        </w:rPr>
      </w:pPr>
    </w:p>
    <w:p w:rsidR="00A93EFA" w:rsidRDefault="00A93EFA" w:rsidP="00315FA4">
      <w:pPr>
        <w:pStyle w:val="af0"/>
        <w:tabs>
          <w:tab w:val="left" w:pos="9570"/>
        </w:tabs>
        <w:jc w:val="center"/>
        <w:rPr>
          <w:rFonts w:ascii="Times New Roman" w:hAnsi="Times New Roman" w:cs="Times New Roman"/>
          <w:b/>
          <w:color w:val="000000"/>
          <w:sz w:val="32"/>
          <w:szCs w:val="32"/>
          <w:lang w:val="uk-UA"/>
        </w:rPr>
      </w:pPr>
    </w:p>
    <w:p w:rsidR="00315FA4" w:rsidRPr="00A93EFA" w:rsidRDefault="00315FA4" w:rsidP="00315FA4">
      <w:pPr>
        <w:pStyle w:val="af0"/>
        <w:tabs>
          <w:tab w:val="left" w:pos="9570"/>
        </w:tabs>
        <w:jc w:val="center"/>
        <w:rPr>
          <w:rFonts w:ascii="Times New Roman" w:hAnsi="Times New Roman" w:cs="Times New Roman"/>
          <w:b/>
          <w:sz w:val="28"/>
          <w:szCs w:val="28"/>
          <w:lang w:val="uk-UA"/>
        </w:rPr>
      </w:pPr>
      <w:r w:rsidRPr="00A93EFA">
        <w:rPr>
          <w:rFonts w:ascii="Times New Roman" w:hAnsi="Times New Roman" w:cs="Times New Roman"/>
          <w:b/>
          <w:color w:val="000000"/>
          <w:sz w:val="28"/>
          <w:szCs w:val="28"/>
          <w:lang w:val="uk-UA"/>
        </w:rPr>
        <w:t>Фінансове</w:t>
      </w:r>
      <w:r w:rsidRPr="00A93EFA">
        <w:rPr>
          <w:rFonts w:ascii="Times New Roman" w:hAnsi="Times New Roman" w:cs="Times New Roman"/>
          <w:b/>
          <w:color w:val="000000"/>
          <w:sz w:val="28"/>
          <w:szCs w:val="28"/>
        </w:rPr>
        <w:t xml:space="preserve"> забезпечення </w:t>
      </w:r>
      <w:r w:rsidRPr="00A93EFA">
        <w:rPr>
          <w:rFonts w:ascii="Times New Roman" w:hAnsi="Times New Roman" w:cs="Times New Roman"/>
          <w:b/>
          <w:color w:val="000000"/>
          <w:sz w:val="28"/>
          <w:szCs w:val="28"/>
          <w:lang w:val="uk-UA"/>
        </w:rPr>
        <w:t xml:space="preserve">Програми </w:t>
      </w:r>
      <w:r w:rsidRPr="00A93EFA">
        <w:rPr>
          <w:rFonts w:ascii="Times New Roman" w:hAnsi="Times New Roman" w:cs="Times New Roman"/>
          <w:b/>
          <w:sz w:val="28"/>
          <w:szCs w:val="28"/>
          <w:lang w:val="uk-UA"/>
        </w:rPr>
        <w:t>безоплатного забезпечення лікарськими засобами</w:t>
      </w:r>
    </w:p>
    <w:p w:rsidR="00315FA4" w:rsidRPr="00A93EFA" w:rsidRDefault="00A93EFA" w:rsidP="00315FA4">
      <w:pPr>
        <w:pStyle w:val="af0"/>
        <w:tabs>
          <w:tab w:val="left" w:pos="9570"/>
        </w:tabs>
        <w:jc w:val="center"/>
        <w:rPr>
          <w:rFonts w:ascii="Times New Roman" w:hAnsi="Times New Roman" w:cs="Times New Roman"/>
          <w:b/>
          <w:bCs/>
          <w:sz w:val="28"/>
          <w:szCs w:val="28"/>
        </w:rPr>
      </w:pPr>
      <w:r>
        <w:rPr>
          <w:rFonts w:ascii="Times New Roman" w:hAnsi="Times New Roman" w:cs="Times New Roman"/>
          <w:b/>
          <w:sz w:val="28"/>
          <w:szCs w:val="28"/>
          <w:lang w:val="uk-UA"/>
        </w:rPr>
        <w:t xml:space="preserve">за рецептами лікарів </w:t>
      </w:r>
      <w:r w:rsidR="00315FA4" w:rsidRPr="00A93EFA">
        <w:rPr>
          <w:rFonts w:ascii="Times New Roman" w:hAnsi="Times New Roman" w:cs="Times New Roman"/>
          <w:b/>
          <w:sz w:val="28"/>
          <w:szCs w:val="28"/>
          <w:lang w:val="uk-UA"/>
        </w:rPr>
        <w:t xml:space="preserve">у разі амбулаторного лікування окремих груп населення та за певними категоріями захворювань </w:t>
      </w:r>
      <w:r w:rsidR="00315FA4" w:rsidRPr="00A93EFA">
        <w:rPr>
          <w:rFonts w:ascii="Times New Roman" w:hAnsi="Times New Roman" w:cs="Times New Roman"/>
          <w:b/>
          <w:bCs/>
          <w:sz w:val="28"/>
          <w:szCs w:val="28"/>
        </w:rPr>
        <w:t>на 2021-2022 роки</w:t>
      </w:r>
    </w:p>
    <w:p w:rsidR="00315FA4" w:rsidRPr="00A93EFA" w:rsidRDefault="00315FA4" w:rsidP="00315FA4">
      <w:pPr>
        <w:pStyle w:val="af0"/>
        <w:tabs>
          <w:tab w:val="left" w:pos="9570"/>
        </w:tabs>
        <w:jc w:val="center"/>
        <w:rPr>
          <w:b/>
          <w:bCs/>
          <w:sz w:val="28"/>
          <w:szCs w:val="28"/>
          <w:u w:val="single"/>
        </w:rPr>
      </w:pPr>
    </w:p>
    <w:p w:rsidR="00315FA4" w:rsidRPr="00D33106" w:rsidRDefault="00315FA4" w:rsidP="00315FA4">
      <w:pPr>
        <w:pStyle w:val="1"/>
        <w:shd w:val="clear" w:color="auto" w:fill="FFFFFF"/>
        <w:jc w:val="right"/>
        <w:rPr>
          <w:b w:val="0"/>
          <w:color w:val="000000"/>
          <w:szCs w:val="28"/>
        </w:rPr>
      </w:pPr>
      <w:r w:rsidRPr="00D33106">
        <w:rPr>
          <w:b w:val="0"/>
          <w:color w:val="000000"/>
          <w:szCs w:val="28"/>
        </w:rPr>
        <w:t>тис. грн.</w:t>
      </w:r>
    </w:p>
    <w:tbl>
      <w:tblPr>
        <w:tblW w:w="14631" w:type="dxa"/>
        <w:tblInd w:w="5" w:type="dxa"/>
        <w:tblLayout w:type="fixed"/>
        <w:tblCellMar>
          <w:left w:w="0" w:type="dxa"/>
          <w:right w:w="0" w:type="dxa"/>
        </w:tblCellMar>
        <w:tblLook w:val="0000"/>
      </w:tblPr>
      <w:tblGrid>
        <w:gridCol w:w="6693"/>
        <w:gridCol w:w="2238"/>
        <w:gridCol w:w="2268"/>
        <w:gridCol w:w="3432"/>
      </w:tblGrid>
      <w:tr w:rsidR="00315FA4" w:rsidTr="000A49D5">
        <w:trPr>
          <w:cantSplit/>
          <w:trHeight w:val="281"/>
        </w:trPr>
        <w:tc>
          <w:tcPr>
            <w:tcW w:w="6693" w:type="dxa"/>
            <w:vMerge w:val="restart"/>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jc w:val="both"/>
              <w:rPr>
                <w:b/>
                <w:color w:val="000000"/>
                <w:sz w:val="28"/>
                <w:szCs w:val="28"/>
              </w:rPr>
            </w:pPr>
            <w:r w:rsidRPr="00D33106">
              <w:rPr>
                <w:b/>
                <w:color w:val="000000"/>
                <w:sz w:val="28"/>
                <w:szCs w:val="28"/>
              </w:rPr>
              <w:t>Обсяг коштів, які пропонується залучити на виконання Програми</w:t>
            </w:r>
          </w:p>
        </w:tc>
        <w:tc>
          <w:tcPr>
            <w:tcW w:w="4506" w:type="dxa"/>
            <w:gridSpan w:val="2"/>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11"/>
              <w:jc w:val="center"/>
              <w:rPr>
                <w:b/>
                <w:color w:val="000000"/>
                <w:sz w:val="28"/>
                <w:szCs w:val="28"/>
              </w:rPr>
            </w:pPr>
            <w:r w:rsidRPr="00D33106">
              <w:rPr>
                <w:b/>
                <w:color w:val="000000"/>
                <w:sz w:val="28"/>
                <w:szCs w:val="28"/>
              </w:rPr>
              <w:t>Етапи виконання Програми</w:t>
            </w:r>
          </w:p>
        </w:tc>
        <w:tc>
          <w:tcPr>
            <w:tcW w:w="3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Pr="00D33106" w:rsidRDefault="00315FA4" w:rsidP="000A49D5">
            <w:pPr>
              <w:snapToGrid w:val="0"/>
              <w:jc w:val="center"/>
              <w:rPr>
                <w:b/>
              </w:rPr>
            </w:pPr>
            <w:r w:rsidRPr="00D33106">
              <w:rPr>
                <w:b/>
                <w:color w:val="000000"/>
                <w:sz w:val="28"/>
                <w:szCs w:val="28"/>
              </w:rPr>
              <w:t>Усього витрат на виконання Програми</w:t>
            </w:r>
          </w:p>
        </w:tc>
      </w:tr>
      <w:tr w:rsidR="00315FA4" w:rsidTr="000A49D5">
        <w:trPr>
          <w:cantSplit/>
          <w:trHeight w:val="430"/>
        </w:trPr>
        <w:tc>
          <w:tcPr>
            <w:tcW w:w="6693" w:type="dxa"/>
            <w:vMerge/>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pPr>
          </w:p>
        </w:tc>
        <w:tc>
          <w:tcPr>
            <w:tcW w:w="2238" w:type="dxa"/>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jc w:val="center"/>
              <w:rPr>
                <w:b/>
                <w:color w:val="000000"/>
                <w:sz w:val="28"/>
                <w:szCs w:val="28"/>
              </w:rPr>
            </w:pPr>
            <w:r w:rsidRPr="00D33106">
              <w:rPr>
                <w:b/>
                <w:color w:val="000000"/>
                <w:sz w:val="28"/>
                <w:szCs w:val="28"/>
              </w:rPr>
              <w:t>І</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jc w:val="center"/>
              <w:rPr>
                <w:b/>
              </w:rPr>
            </w:pPr>
            <w:r w:rsidRPr="00D33106">
              <w:rPr>
                <w:b/>
                <w:color w:val="000000"/>
                <w:sz w:val="28"/>
                <w:szCs w:val="28"/>
              </w:rPr>
              <w:t>ІІ</w:t>
            </w:r>
          </w:p>
        </w:tc>
        <w:tc>
          <w:tcPr>
            <w:tcW w:w="3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p>
        </w:tc>
      </w:tr>
      <w:tr w:rsidR="00315FA4" w:rsidTr="000A49D5">
        <w:trPr>
          <w:cantSplit/>
          <w:trHeight w:val="246"/>
        </w:trPr>
        <w:tc>
          <w:tcPr>
            <w:tcW w:w="6693" w:type="dxa"/>
            <w:vMerge/>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pP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color w:val="000000"/>
                <w:sz w:val="28"/>
                <w:szCs w:val="28"/>
              </w:rPr>
            </w:pPr>
            <w:r>
              <w:rPr>
                <w:color w:val="000000"/>
                <w:sz w:val="28"/>
                <w:szCs w:val="28"/>
              </w:rPr>
              <w:t>2021 рік</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ind w:hanging="103"/>
              <w:jc w:val="center"/>
            </w:pPr>
            <w:r>
              <w:rPr>
                <w:color w:val="000000"/>
                <w:sz w:val="28"/>
                <w:szCs w:val="28"/>
              </w:rPr>
              <w:t>2022 рік</w:t>
            </w:r>
          </w:p>
        </w:tc>
        <w:tc>
          <w:tcPr>
            <w:tcW w:w="3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p>
        </w:tc>
      </w:tr>
      <w:tr w:rsidR="00315FA4" w:rsidTr="000A49D5">
        <w:trPr>
          <w:trHeight w:val="435"/>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tabs>
                <w:tab w:val="right" w:pos="6633"/>
              </w:tabs>
              <w:snapToGrid w:val="0"/>
              <w:ind w:left="142" w:right="172"/>
              <w:jc w:val="both"/>
              <w:rPr>
                <w:iCs/>
                <w:color w:val="000000"/>
                <w:sz w:val="28"/>
                <w:szCs w:val="28"/>
              </w:rPr>
            </w:pPr>
            <w:r>
              <w:rPr>
                <w:color w:val="000000"/>
                <w:sz w:val="28"/>
                <w:szCs w:val="28"/>
              </w:rPr>
              <w:t>Обсяг коштів</w:t>
            </w:r>
            <w:r w:rsidRPr="00D33106">
              <w:rPr>
                <w:color w:val="000000"/>
                <w:sz w:val="28"/>
                <w:szCs w:val="28"/>
              </w:rPr>
              <w:t>, усього, в тому числі:</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rPr>
                <w:iCs/>
                <w:color w:val="000000"/>
                <w:sz w:val="28"/>
                <w:szCs w:val="28"/>
              </w:rPr>
              <w:t>200,0</w:t>
            </w:r>
          </w:p>
        </w:tc>
      </w:tr>
      <w:tr w:rsidR="00315FA4" w:rsidTr="000A49D5">
        <w:trPr>
          <w:trHeight w:val="435"/>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snapToGrid w:val="0"/>
              <w:ind w:left="142" w:right="172"/>
              <w:jc w:val="both"/>
              <w:rPr>
                <w:iCs/>
                <w:color w:val="000000"/>
                <w:sz w:val="28"/>
                <w:szCs w:val="28"/>
              </w:rPr>
            </w:pPr>
            <w:r>
              <w:rPr>
                <w:color w:val="000000"/>
                <w:sz w:val="28"/>
                <w:szCs w:val="28"/>
              </w:rPr>
              <w:t>селищний</w:t>
            </w:r>
            <w:r w:rsidRPr="00D33106">
              <w:rPr>
                <w:color w:val="000000"/>
                <w:sz w:val="28"/>
                <w:szCs w:val="28"/>
              </w:rPr>
              <w:t xml:space="preserve"> бюджет</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rPr>
                <w:iCs/>
                <w:color w:val="000000"/>
                <w:sz w:val="28"/>
                <w:szCs w:val="28"/>
              </w:rPr>
              <w:t>200,0</w:t>
            </w:r>
          </w:p>
        </w:tc>
      </w:tr>
      <w:tr w:rsidR="00315FA4" w:rsidTr="000A49D5">
        <w:trPr>
          <w:trHeight w:val="281"/>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snapToGrid w:val="0"/>
              <w:ind w:left="142" w:right="172"/>
              <w:jc w:val="both"/>
            </w:pPr>
            <w:r>
              <w:rPr>
                <w:color w:val="000000"/>
                <w:sz w:val="28"/>
                <w:szCs w:val="28"/>
              </w:rPr>
              <w:t>і</w:t>
            </w:r>
            <w:r w:rsidRPr="00D33106">
              <w:rPr>
                <w:color w:val="000000"/>
                <w:sz w:val="28"/>
                <w:szCs w:val="28"/>
              </w:rPr>
              <w:t>нші</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pPr>
            <w:r>
              <w:t>-</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pPr>
            <w:r>
              <w:t>-</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t>-</w:t>
            </w:r>
          </w:p>
        </w:tc>
      </w:tr>
    </w:tbl>
    <w:p w:rsidR="00315FA4" w:rsidRDefault="00315FA4" w:rsidP="00315FA4">
      <w:pPr>
        <w:pStyle w:val="af0"/>
        <w:tabs>
          <w:tab w:val="left" w:pos="9570"/>
        </w:tabs>
        <w:jc w:val="both"/>
        <w:rPr>
          <w:rFonts w:ascii="Times New Roman" w:hAnsi="Times New Roman" w:cs="Times New Roman"/>
          <w:b/>
          <w:sz w:val="28"/>
          <w:szCs w:val="28"/>
          <w:lang w:val="uk-UA"/>
        </w:rPr>
      </w:pPr>
    </w:p>
    <w:p w:rsidR="00315FA4" w:rsidRDefault="00315FA4" w:rsidP="00315FA4">
      <w:pPr>
        <w:tabs>
          <w:tab w:val="left" w:pos="10785"/>
        </w:tabs>
        <w:ind w:left="1134"/>
        <w:jc w:val="both"/>
        <w:rPr>
          <w:b/>
          <w:sz w:val="28"/>
          <w:szCs w:val="28"/>
        </w:rPr>
      </w:pPr>
    </w:p>
    <w:p w:rsidR="00315FA4" w:rsidRPr="00581A9A" w:rsidRDefault="00315FA4" w:rsidP="00315FA4">
      <w:pPr>
        <w:ind w:left="10206"/>
      </w:pPr>
    </w:p>
    <w:p w:rsidR="00315FA4" w:rsidRPr="00581A9A" w:rsidRDefault="00315FA4" w:rsidP="00315FA4">
      <w:pPr>
        <w:ind w:left="10206"/>
      </w:pPr>
    </w:p>
    <w:p w:rsidR="00315FA4" w:rsidRPr="00581A9A"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041F6D" w:rsidRDefault="00041F6D" w:rsidP="00315FA4">
      <w:pPr>
        <w:ind w:left="10206"/>
      </w:pPr>
    </w:p>
    <w:p w:rsidR="00315FA4" w:rsidRDefault="00315FA4" w:rsidP="00315FA4">
      <w:pPr>
        <w:ind w:left="10206"/>
      </w:pPr>
    </w:p>
    <w:p w:rsidR="00315FA4" w:rsidRDefault="00315FA4" w:rsidP="00315FA4">
      <w:pPr>
        <w:ind w:left="4248" w:firstLine="708"/>
        <w:jc w:val="right"/>
      </w:pPr>
      <w:r w:rsidRPr="00202795">
        <w:t xml:space="preserve">                                                                                                                                 </w:t>
      </w:r>
    </w:p>
    <w:p w:rsidR="00315FA4" w:rsidRPr="00D07CB3" w:rsidRDefault="00315FA4" w:rsidP="00A93EFA">
      <w:pPr>
        <w:ind w:left="4248" w:firstLine="708"/>
        <w:jc w:val="right"/>
        <w:rPr>
          <w:sz w:val="28"/>
        </w:rPr>
      </w:pPr>
      <w:r w:rsidRPr="00202795">
        <w:lastRenderedPageBreak/>
        <w:t xml:space="preserve">   </w:t>
      </w:r>
      <w:r w:rsidRPr="00D07CB3">
        <w:rPr>
          <w:sz w:val="28"/>
        </w:rPr>
        <w:t xml:space="preserve">      </w:t>
      </w:r>
      <w:r>
        <w:rPr>
          <w:sz w:val="28"/>
        </w:rPr>
        <w:t>Додаток 2</w:t>
      </w:r>
    </w:p>
    <w:p w:rsidR="00315FA4" w:rsidRPr="00202795" w:rsidRDefault="00315FA4" w:rsidP="00A93EFA">
      <w:pPr>
        <w:ind w:left="4248" w:firstLine="708"/>
        <w:jc w:val="right"/>
      </w:pPr>
      <w:r w:rsidRPr="00D07CB3">
        <w:rPr>
          <w:sz w:val="28"/>
        </w:rPr>
        <w:t>до Програми</w:t>
      </w:r>
    </w:p>
    <w:p w:rsidR="00315FA4" w:rsidRPr="00A93EFA" w:rsidRDefault="00315FA4" w:rsidP="00315FA4">
      <w:pPr>
        <w:jc w:val="both"/>
        <w:rPr>
          <w:bCs/>
          <w:sz w:val="28"/>
          <w:szCs w:val="28"/>
          <w:lang w:eastAsia="ar-SA"/>
        </w:rPr>
      </w:pPr>
    </w:p>
    <w:p w:rsidR="00315FA4" w:rsidRPr="00A93EFA" w:rsidRDefault="00315FA4" w:rsidP="00315FA4">
      <w:pPr>
        <w:pStyle w:val="af0"/>
        <w:tabs>
          <w:tab w:val="left" w:pos="9570"/>
        </w:tabs>
        <w:jc w:val="center"/>
        <w:rPr>
          <w:rFonts w:ascii="Times New Roman" w:hAnsi="Times New Roman" w:cs="Times New Roman"/>
          <w:b/>
          <w:color w:val="000000"/>
          <w:sz w:val="28"/>
          <w:szCs w:val="28"/>
          <w:lang w:val="uk-UA"/>
        </w:rPr>
      </w:pPr>
      <w:r w:rsidRPr="00A93EFA">
        <w:rPr>
          <w:rFonts w:ascii="Times New Roman" w:hAnsi="Times New Roman" w:cs="Times New Roman"/>
          <w:b/>
          <w:sz w:val="28"/>
          <w:szCs w:val="28"/>
          <w:lang w:val="uk-UA"/>
        </w:rPr>
        <w:t xml:space="preserve">Перелік заходів і завдань </w:t>
      </w:r>
    </w:p>
    <w:p w:rsidR="00315FA4" w:rsidRPr="00A93EFA" w:rsidRDefault="00315FA4" w:rsidP="00315FA4">
      <w:pPr>
        <w:pStyle w:val="af0"/>
        <w:tabs>
          <w:tab w:val="left" w:pos="9570"/>
        </w:tabs>
        <w:jc w:val="center"/>
        <w:rPr>
          <w:rFonts w:ascii="Times New Roman" w:hAnsi="Times New Roman" w:cs="Times New Roman"/>
          <w:b/>
          <w:sz w:val="28"/>
          <w:szCs w:val="28"/>
          <w:lang w:val="uk-UA"/>
        </w:rPr>
      </w:pPr>
      <w:r w:rsidRPr="00A93EFA">
        <w:rPr>
          <w:rFonts w:ascii="Times New Roman" w:hAnsi="Times New Roman" w:cs="Times New Roman"/>
          <w:b/>
          <w:sz w:val="28"/>
          <w:szCs w:val="28"/>
          <w:lang w:val="uk-UA"/>
        </w:rPr>
        <w:t>безоплатного забезпечення лікарськими засобами</w:t>
      </w:r>
    </w:p>
    <w:p w:rsidR="00315FA4" w:rsidRPr="00A93EFA" w:rsidRDefault="00A93EFA" w:rsidP="00315FA4">
      <w:pPr>
        <w:pStyle w:val="af0"/>
        <w:tabs>
          <w:tab w:val="left" w:pos="9570"/>
        </w:tabs>
        <w:jc w:val="center"/>
        <w:rPr>
          <w:rFonts w:ascii="Times New Roman" w:hAnsi="Times New Roman" w:cs="Times New Roman"/>
          <w:b/>
          <w:bCs/>
          <w:sz w:val="28"/>
          <w:szCs w:val="28"/>
        </w:rPr>
      </w:pPr>
      <w:r>
        <w:rPr>
          <w:rFonts w:ascii="Times New Roman" w:hAnsi="Times New Roman" w:cs="Times New Roman"/>
          <w:b/>
          <w:sz w:val="28"/>
          <w:szCs w:val="28"/>
          <w:lang w:val="uk-UA"/>
        </w:rPr>
        <w:t xml:space="preserve">за рецептами лікарів </w:t>
      </w:r>
      <w:r w:rsidR="00315FA4" w:rsidRPr="00A93EFA">
        <w:rPr>
          <w:rFonts w:ascii="Times New Roman" w:hAnsi="Times New Roman" w:cs="Times New Roman"/>
          <w:b/>
          <w:sz w:val="28"/>
          <w:szCs w:val="28"/>
          <w:lang w:val="uk-UA"/>
        </w:rPr>
        <w:t xml:space="preserve">у разі амбулаторного лікування окремих груп населення та за певними категоріями захворювань </w:t>
      </w:r>
      <w:r w:rsidR="00315FA4" w:rsidRPr="00A93EFA">
        <w:rPr>
          <w:rFonts w:ascii="Times New Roman" w:hAnsi="Times New Roman" w:cs="Times New Roman"/>
          <w:b/>
          <w:bCs/>
          <w:sz w:val="28"/>
          <w:szCs w:val="28"/>
        </w:rPr>
        <w:t>на 2021-2022 роки</w:t>
      </w:r>
    </w:p>
    <w:p w:rsidR="00315FA4" w:rsidRPr="00A93EFA" w:rsidRDefault="00315FA4" w:rsidP="00315FA4">
      <w:pPr>
        <w:spacing w:line="360" w:lineRule="auto"/>
        <w:jc w:val="center"/>
        <w:rPr>
          <w:b/>
          <w:bCs/>
          <w:color w:val="000000"/>
          <w:sz w:val="28"/>
          <w:szCs w:val="28"/>
          <w:u w:val="single"/>
        </w:rPr>
      </w:pPr>
    </w:p>
    <w:tbl>
      <w:tblPr>
        <w:tblW w:w="15521" w:type="dxa"/>
        <w:tblInd w:w="-45" w:type="dxa"/>
        <w:tblLayout w:type="fixed"/>
        <w:tblCellMar>
          <w:left w:w="0" w:type="dxa"/>
          <w:right w:w="0" w:type="dxa"/>
        </w:tblCellMar>
        <w:tblLook w:val="0000"/>
      </w:tblPr>
      <w:tblGrid>
        <w:gridCol w:w="456"/>
        <w:gridCol w:w="2713"/>
        <w:gridCol w:w="2835"/>
        <w:gridCol w:w="1701"/>
        <w:gridCol w:w="1701"/>
        <w:gridCol w:w="1417"/>
        <w:gridCol w:w="1134"/>
        <w:gridCol w:w="993"/>
        <w:gridCol w:w="1275"/>
        <w:gridCol w:w="1296"/>
      </w:tblGrid>
      <w:tr w:rsidR="00315FA4" w:rsidTr="000A49D5">
        <w:trPr>
          <w:cantSplit/>
          <w:trHeight w:val="775"/>
        </w:trPr>
        <w:tc>
          <w:tcPr>
            <w:tcW w:w="456" w:type="dxa"/>
            <w:vMerge w:val="restart"/>
            <w:tcBorders>
              <w:top w:val="single" w:sz="4" w:space="0" w:color="000000"/>
              <w:left w:val="single" w:sz="4" w:space="0" w:color="000000"/>
              <w:bottom w:val="single" w:sz="4" w:space="0" w:color="000000"/>
            </w:tcBorders>
            <w:shd w:val="clear" w:color="auto" w:fill="FFFFFF"/>
          </w:tcPr>
          <w:p w:rsidR="00315FA4" w:rsidRDefault="00315FA4" w:rsidP="000A49D5">
            <w:pPr>
              <w:snapToGrid w:val="0"/>
              <w:jc w:val="center"/>
              <w:rPr>
                <w:color w:val="000000"/>
              </w:rPr>
            </w:pPr>
            <w:r>
              <w:rPr>
                <w:color w:val="000000"/>
              </w:rPr>
              <w:t>№</w:t>
            </w:r>
          </w:p>
          <w:p w:rsidR="00315FA4" w:rsidRDefault="00315FA4" w:rsidP="000A49D5">
            <w:pPr>
              <w:jc w:val="center"/>
              <w:rPr>
                <w:color w:val="000000"/>
              </w:rPr>
            </w:pPr>
            <w:r>
              <w:rPr>
                <w:color w:val="000000"/>
              </w:rPr>
              <w:t>з/п</w:t>
            </w:r>
          </w:p>
        </w:tc>
        <w:tc>
          <w:tcPr>
            <w:tcW w:w="2713"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Назва напряму діяльності (пріоритетні завдання)</w:t>
            </w:r>
          </w:p>
        </w:tc>
        <w:tc>
          <w:tcPr>
            <w:tcW w:w="2835"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Перелік заходів Програми</w:t>
            </w:r>
          </w:p>
        </w:tc>
        <w:tc>
          <w:tcPr>
            <w:tcW w:w="1701"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Строк виконання заходу</w:t>
            </w:r>
          </w:p>
        </w:tc>
        <w:tc>
          <w:tcPr>
            <w:tcW w:w="1701"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Виконавці</w:t>
            </w:r>
          </w:p>
        </w:tc>
        <w:tc>
          <w:tcPr>
            <w:tcW w:w="1417"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Джерела фінансування</w:t>
            </w:r>
          </w:p>
        </w:tc>
        <w:tc>
          <w:tcPr>
            <w:tcW w:w="2127" w:type="dxa"/>
            <w:gridSpan w:val="2"/>
            <w:tcBorders>
              <w:top w:val="single" w:sz="4" w:space="0" w:color="000000"/>
              <w:left w:val="single" w:sz="4" w:space="0" w:color="000000"/>
              <w:bottom w:val="single" w:sz="4" w:space="0" w:color="000000"/>
            </w:tcBorders>
            <w:shd w:val="clear" w:color="auto" w:fill="FFFFFF"/>
          </w:tcPr>
          <w:p w:rsidR="00315FA4" w:rsidRDefault="00315FA4" w:rsidP="000A49D5">
            <w:pPr>
              <w:snapToGrid w:val="0"/>
              <w:jc w:val="center"/>
              <w:rPr>
                <w:color w:val="000000"/>
              </w:rPr>
            </w:pPr>
            <w:r>
              <w:rPr>
                <w:color w:val="000000"/>
              </w:rPr>
              <w:t>Обсяги фінансування (вартість), тис. грн., у тому числі:</w:t>
            </w:r>
          </w:p>
        </w:tc>
        <w:tc>
          <w:tcPr>
            <w:tcW w:w="257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Очікуваний результат</w:t>
            </w:r>
          </w:p>
        </w:tc>
      </w:tr>
      <w:tr w:rsidR="00315FA4" w:rsidTr="000A49D5">
        <w:trPr>
          <w:cantSplit/>
          <w:trHeight w:val="297"/>
        </w:trPr>
        <w:tc>
          <w:tcPr>
            <w:tcW w:w="456"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713"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835"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417"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 етап</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ІІ етап</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 етап</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ІІ етап</w:t>
            </w:r>
          </w:p>
        </w:tc>
      </w:tr>
      <w:tr w:rsidR="00315FA4" w:rsidTr="000A49D5">
        <w:trPr>
          <w:cantSplit/>
          <w:trHeight w:val="260"/>
        </w:trPr>
        <w:tc>
          <w:tcPr>
            <w:tcW w:w="456"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713"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835"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417"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2021 рік</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2022 рік</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2021 рік</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2022 рік</w:t>
            </w:r>
          </w:p>
        </w:tc>
      </w:tr>
      <w:tr w:rsidR="00315FA4" w:rsidTr="000A49D5">
        <w:trPr>
          <w:cantSplit/>
          <w:trHeight w:val="336"/>
        </w:trPr>
        <w:tc>
          <w:tcPr>
            <w:tcW w:w="456"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pPr>
            <w:r>
              <w:t>1.</w:t>
            </w:r>
          </w:p>
        </w:tc>
        <w:tc>
          <w:tcPr>
            <w:tcW w:w="271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pPr>
            <w:r>
              <w:rPr>
                <w:color w:val="000000"/>
              </w:rPr>
              <w:t>Медикаментозне забезпечення</w:t>
            </w:r>
          </w:p>
        </w:tc>
        <w:tc>
          <w:tcPr>
            <w:tcW w:w="2835" w:type="dxa"/>
            <w:tcBorders>
              <w:top w:val="single" w:sz="4" w:space="0" w:color="000000"/>
              <w:left w:val="single" w:sz="4" w:space="0" w:color="000000"/>
              <w:bottom w:val="single" w:sz="4" w:space="0" w:color="000000"/>
            </w:tcBorders>
            <w:shd w:val="clear" w:color="auto" w:fill="FFFFFF"/>
            <w:vAlign w:val="center"/>
          </w:tcPr>
          <w:p w:rsidR="00A93EFA" w:rsidRDefault="00315FA4" w:rsidP="000A49D5">
            <w:pPr>
              <w:snapToGrid w:val="0"/>
              <w:jc w:val="center"/>
            </w:pPr>
            <w:r>
              <w:t xml:space="preserve">Забезпечення окремих груп населення за певними категоріями захворювань безоплатним та пільговим відпуском лікарських засобів за рецептами лікарів </w:t>
            </w:r>
          </w:p>
          <w:p w:rsidR="00315FA4" w:rsidRDefault="00315FA4" w:rsidP="000A49D5">
            <w:pPr>
              <w:snapToGrid w:val="0"/>
              <w:jc w:val="center"/>
              <w:rPr>
                <w:color w:val="000000"/>
              </w:rPr>
            </w:pPr>
            <w:r>
              <w:t>(згідно Додатку 3 та Додатку 4 до Програми)</w:t>
            </w:r>
          </w:p>
        </w:tc>
        <w:tc>
          <w:tcPr>
            <w:tcW w:w="1701"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Протягом</w:t>
            </w:r>
          </w:p>
          <w:p w:rsidR="00315FA4" w:rsidRDefault="00315FA4" w:rsidP="000A49D5">
            <w:pPr>
              <w:jc w:val="center"/>
            </w:pPr>
            <w:r>
              <w:rPr>
                <w:color w:val="000000"/>
              </w:rPr>
              <w:t>2021 – 2022 років</w:t>
            </w:r>
          </w:p>
        </w:tc>
        <w:tc>
          <w:tcPr>
            <w:tcW w:w="1701"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t>КНП КРР «</w:t>
            </w:r>
            <w:r w:rsidR="00A93EFA">
              <w:t xml:space="preserve">Козелецький районний центр </w:t>
            </w:r>
            <w:r>
              <w:t>ПМСД»</w:t>
            </w:r>
          </w:p>
        </w:tc>
        <w:tc>
          <w:tcPr>
            <w:tcW w:w="1417"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Селищний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100,0</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100,0</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Забезпече-ння медикамен-тами пільгових категорій населення</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Забезпече-ння медикамен-тами пільгових категорій населення</w:t>
            </w:r>
          </w:p>
        </w:tc>
      </w:tr>
    </w:tbl>
    <w:p w:rsidR="00315FA4" w:rsidRDefault="00315FA4" w:rsidP="00315FA4">
      <w:pPr>
        <w:rPr>
          <w:b/>
          <w:sz w:val="28"/>
          <w:szCs w:val="28"/>
        </w:rPr>
      </w:pPr>
    </w:p>
    <w:p w:rsidR="00315FA4" w:rsidRDefault="00315FA4" w:rsidP="00315FA4">
      <w:pPr>
        <w:rPr>
          <w:b/>
          <w:sz w:val="28"/>
          <w:szCs w:val="28"/>
        </w:rPr>
      </w:pPr>
    </w:p>
    <w:p w:rsidR="00315FA4" w:rsidRPr="00A43C5C" w:rsidRDefault="00315FA4" w:rsidP="00315FA4"/>
    <w:p w:rsidR="00315FA4" w:rsidRDefault="00315FA4" w:rsidP="00315FA4">
      <w:pPr>
        <w:sectPr w:rsidR="00315FA4" w:rsidSect="002547F1">
          <w:pgSz w:w="16838" w:h="11906" w:orient="landscape"/>
          <w:pgMar w:top="1135" w:right="1134" w:bottom="850" w:left="1134" w:header="720" w:footer="720" w:gutter="0"/>
          <w:cols w:space="720"/>
          <w:docGrid w:linePitch="360"/>
        </w:sectPr>
      </w:pPr>
    </w:p>
    <w:p w:rsidR="00315FA4" w:rsidRPr="00D07CB3" w:rsidRDefault="00315FA4" w:rsidP="00315FA4">
      <w:pPr>
        <w:ind w:left="4248" w:firstLine="708"/>
        <w:jc w:val="right"/>
        <w:rPr>
          <w:sz w:val="28"/>
        </w:rPr>
      </w:pPr>
      <w:r w:rsidRPr="00D07CB3">
        <w:rPr>
          <w:sz w:val="28"/>
        </w:rPr>
        <w:lastRenderedPageBreak/>
        <w:t xml:space="preserve">      </w:t>
      </w:r>
      <w:r>
        <w:rPr>
          <w:sz w:val="28"/>
        </w:rPr>
        <w:t>Додаток 3</w:t>
      </w:r>
    </w:p>
    <w:p w:rsidR="00315FA4" w:rsidRPr="00AF2CC6" w:rsidRDefault="00315FA4" w:rsidP="00315FA4">
      <w:pPr>
        <w:jc w:val="right"/>
        <w:rPr>
          <w:bCs/>
          <w:sz w:val="28"/>
          <w:szCs w:val="28"/>
          <w:lang w:eastAsia="ar-SA"/>
        </w:rPr>
      </w:pPr>
      <w:r w:rsidRPr="00D07CB3">
        <w:rPr>
          <w:sz w:val="28"/>
        </w:rPr>
        <w:t>до Програми</w:t>
      </w:r>
    </w:p>
    <w:p w:rsidR="00315FA4" w:rsidRDefault="00315FA4" w:rsidP="00315FA4"/>
    <w:p w:rsidR="00315FA4" w:rsidRDefault="00315FA4" w:rsidP="00315FA4">
      <w:pPr>
        <w:pStyle w:val="af0"/>
        <w:tabs>
          <w:tab w:val="left" w:pos="9570"/>
        </w:tabs>
        <w:jc w:val="center"/>
        <w:rPr>
          <w:rFonts w:ascii="Times New Roman" w:hAnsi="Times New Roman" w:cs="Times New Roman"/>
          <w:b/>
          <w:bCs/>
          <w:sz w:val="28"/>
          <w:szCs w:val="30"/>
          <w:lang w:val="uk-UA"/>
        </w:rPr>
      </w:pP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 xml:space="preserve">П Е Р Е Л І К </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груп населення у разі амбулаторного лікування яких</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лікарські засоби за рецептами лікарів</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відпускаються безоплатно</w:t>
      </w:r>
    </w:p>
    <w:p w:rsidR="00315FA4" w:rsidRDefault="00315FA4" w:rsidP="00315FA4">
      <w:pPr>
        <w:pStyle w:val="af0"/>
        <w:tabs>
          <w:tab w:val="left" w:pos="9570"/>
        </w:tabs>
        <w:jc w:val="center"/>
        <w:rPr>
          <w:rFonts w:ascii="Times New Roman" w:hAnsi="Times New Roman" w:cs="Times New Roman"/>
          <w:b/>
          <w:bCs/>
          <w:sz w:val="28"/>
          <w:szCs w:val="30"/>
          <w:lang w:val="uk-UA"/>
        </w:rPr>
      </w:pPr>
    </w:p>
    <w:p w:rsidR="00315FA4" w:rsidRPr="0061720A" w:rsidRDefault="00315FA4" w:rsidP="00315FA4">
      <w:pPr>
        <w:pStyle w:val="rvps2"/>
        <w:shd w:val="clear" w:color="auto" w:fill="FFFFFF"/>
        <w:spacing w:before="0" w:beforeAutospacing="0" w:after="0" w:afterAutospacing="0"/>
        <w:ind w:firstLine="357"/>
        <w:jc w:val="both"/>
        <w:rPr>
          <w:b/>
          <w:i/>
          <w:sz w:val="28"/>
          <w:szCs w:val="28"/>
        </w:rPr>
      </w:pPr>
      <w:bookmarkStart w:id="0" w:name="n83"/>
      <w:bookmarkEnd w:id="0"/>
      <w:r w:rsidRPr="0061720A">
        <w:rPr>
          <w:b/>
          <w:sz w:val="28"/>
          <w:szCs w:val="28"/>
        </w:rPr>
        <w:t>1</w:t>
      </w:r>
      <w:r w:rsidRPr="0061720A">
        <w:rPr>
          <w:b/>
          <w:i/>
          <w:sz w:val="28"/>
          <w:szCs w:val="28"/>
        </w:rPr>
        <w:t>) незалежно від розміру середньомісячного сукупного доходу їх сім’ї:</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 w:name="n84"/>
      <w:bookmarkEnd w:id="1"/>
      <w:r>
        <w:rPr>
          <w:sz w:val="28"/>
          <w:szCs w:val="28"/>
          <w:lang w:val="uk-UA"/>
        </w:rPr>
        <w:t xml:space="preserve">- </w:t>
      </w:r>
      <w:r w:rsidRPr="00957754">
        <w:rPr>
          <w:sz w:val="28"/>
          <w:szCs w:val="28"/>
        </w:rPr>
        <w:t>діти віком до трьох років;</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2" w:name="n85"/>
      <w:bookmarkEnd w:id="2"/>
      <w:r>
        <w:rPr>
          <w:sz w:val="28"/>
          <w:szCs w:val="28"/>
          <w:lang w:val="uk-UA"/>
        </w:rPr>
        <w:t xml:space="preserve">- </w:t>
      </w:r>
      <w:r w:rsidRPr="00957754">
        <w:rPr>
          <w:sz w:val="28"/>
          <w:szCs w:val="28"/>
        </w:rPr>
        <w:t>учасники бойових дій, особи з інвалідністю внаслідок війни, постраждалі учасники Революції Гідності та</w:t>
      </w:r>
      <w:r>
        <w:rPr>
          <w:sz w:val="28"/>
          <w:szCs w:val="28"/>
        </w:rPr>
        <w:t xml:space="preserve"> особи, на яких поширюється дія</w:t>
      </w:r>
      <w:r>
        <w:rPr>
          <w:sz w:val="28"/>
          <w:szCs w:val="28"/>
          <w:lang w:val="uk-UA"/>
        </w:rPr>
        <w:t xml:space="preserve"> </w:t>
      </w:r>
      <w:hyperlink r:id="rId9"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ветеранів війни, гаранті</w:t>
      </w:r>
      <w:r>
        <w:rPr>
          <w:sz w:val="28"/>
          <w:szCs w:val="28"/>
        </w:rPr>
        <w:t>ї їх соціального захисту</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3" w:name="n86"/>
      <w:bookmarkEnd w:id="3"/>
      <w:r>
        <w:rPr>
          <w:sz w:val="28"/>
          <w:szCs w:val="28"/>
          <w:lang w:val="uk-UA"/>
        </w:rPr>
        <w:t xml:space="preserve">- </w:t>
      </w:r>
      <w:r w:rsidRPr="00957754">
        <w:rPr>
          <w:sz w:val="28"/>
          <w:szCs w:val="28"/>
        </w:rPr>
        <w:t>особи, які постраждали внаслідок Чорнобильської катастрофи і віднесені до</w:t>
      </w:r>
      <w:r>
        <w:rPr>
          <w:sz w:val="28"/>
          <w:szCs w:val="28"/>
        </w:rPr>
        <w:t xml:space="preserve"> категорій 1 та 2 відповідно до</w:t>
      </w:r>
      <w:r>
        <w:rPr>
          <w:sz w:val="28"/>
          <w:szCs w:val="28"/>
          <w:lang w:val="uk-UA"/>
        </w:rPr>
        <w:t xml:space="preserve"> </w:t>
      </w:r>
      <w:hyperlink r:id="rId10"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4" w:name="n87"/>
      <w:bookmarkEnd w:id="4"/>
      <w:r>
        <w:rPr>
          <w:sz w:val="28"/>
          <w:szCs w:val="28"/>
          <w:lang w:val="uk-UA"/>
        </w:rPr>
        <w:t xml:space="preserve">- </w:t>
      </w:r>
      <w:r w:rsidRPr="00957754">
        <w:rPr>
          <w:sz w:val="28"/>
          <w:szCs w:val="28"/>
        </w:rPr>
        <w:t>неповнолітні діти померлих громадян, віднесених до категорій 1 та 2, смерть яких пов’язана з Чорнобильською катастрофою, відповідно до</w:t>
      </w:r>
      <w:r>
        <w:rPr>
          <w:sz w:val="28"/>
          <w:szCs w:val="28"/>
          <w:lang w:val="uk-UA"/>
        </w:rPr>
        <w:t xml:space="preserve"> </w:t>
      </w:r>
      <w:hyperlink r:id="rId11"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5" w:name="n88"/>
      <w:bookmarkEnd w:id="5"/>
      <w:r>
        <w:rPr>
          <w:sz w:val="28"/>
          <w:szCs w:val="28"/>
          <w:lang w:val="uk-UA"/>
        </w:rPr>
        <w:t xml:space="preserve">- </w:t>
      </w:r>
      <w:r w:rsidRPr="00957754">
        <w:rPr>
          <w:sz w:val="28"/>
          <w:szCs w:val="28"/>
        </w:rPr>
        <w:t>дівчата-підлітки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6" w:name="n89"/>
      <w:bookmarkEnd w:id="6"/>
      <w:r>
        <w:rPr>
          <w:sz w:val="28"/>
          <w:szCs w:val="28"/>
          <w:lang w:val="uk-UA"/>
        </w:rPr>
        <w:t xml:space="preserve">- </w:t>
      </w:r>
      <w:r w:rsidRPr="00957754">
        <w:rPr>
          <w:sz w:val="28"/>
          <w:szCs w:val="28"/>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7" w:name="n90"/>
      <w:bookmarkEnd w:id="7"/>
      <w:r>
        <w:rPr>
          <w:sz w:val="28"/>
          <w:szCs w:val="28"/>
          <w:lang w:val="uk-UA"/>
        </w:rPr>
        <w:t xml:space="preserve">- </w:t>
      </w:r>
      <w:r w:rsidRPr="00957754">
        <w:rPr>
          <w:sz w:val="28"/>
          <w:szCs w:val="28"/>
        </w:rPr>
        <w:t>особи з інвалідністю,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w:t>
      </w:r>
      <w:r>
        <w:rPr>
          <w:sz w:val="28"/>
          <w:szCs w:val="28"/>
        </w:rPr>
        <w:t>ий розмір пенсії, відповідно до</w:t>
      </w:r>
      <w:r>
        <w:rPr>
          <w:sz w:val="28"/>
          <w:szCs w:val="28"/>
          <w:lang w:val="uk-UA"/>
        </w:rPr>
        <w:t xml:space="preserve"> </w:t>
      </w:r>
      <w:hyperlink r:id="rId12"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8" w:name="n91"/>
      <w:bookmarkEnd w:id="8"/>
      <w:r>
        <w:rPr>
          <w:sz w:val="28"/>
          <w:szCs w:val="28"/>
          <w:lang w:val="uk-UA"/>
        </w:rPr>
        <w:t xml:space="preserve">- </w:t>
      </w:r>
      <w:r w:rsidRPr="00957754">
        <w:rPr>
          <w:sz w:val="28"/>
          <w:szCs w:val="28"/>
        </w:rPr>
        <w:t>особи з інвалідністю та особи, які отримують державну соціальну допомогу, призначен</w:t>
      </w:r>
      <w:r>
        <w:rPr>
          <w:sz w:val="28"/>
          <w:szCs w:val="28"/>
        </w:rPr>
        <w:t xml:space="preserve">у замість пенсії, відповідно до </w:t>
      </w:r>
      <w:hyperlink r:id="rId13"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w:t>
      </w:r>
      <w:r>
        <w:rPr>
          <w:sz w:val="28"/>
          <w:szCs w:val="28"/>
        </w:rPr>
        <w:t>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9" w:name="n92"/>
      <w:bookmarkEnd w:id="9"/>
      <w:r>
        <w:rPr>
          <w:sz w:val="28"/>
          <w:szCs w:val="28"/>
          <w:lang w:val="uk-UA"/>
        </w:rPr>
        <w:t xml:space="preserve">- </w:t>
      </w:r>
      <w:r w:rsidRPr="00957754">
        <w:rPr>
          <w:sz w:val="28"/>
          <w:szCs w:val="28"/>
        </w:rPr>
        <w:t>ді</w:t>
      </w:r>
      <w:r>
        <w:rPr>
          <w:sz w:val="28"/>
          <w:szCs w:val="28"/>
        </w:rPr>
        <w:t>ти з інвалідністю відповідно до</w:t>
      </w:r>
      <w:r>
        <w:rPr>
          <w:sz w:val="28"/>
          <w:szCs w:val="28"/>
          <w:lang w:val="uk-UA"/>
        </w:rPr>
        <w:t xml:space="preserve"> </w:t>
      </w:r>
      <w:hyperlink r:id="rId14"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w:t>
      </w:r>
      <w:r>
        <w:rPr>
          <w:sz w:val="28"/>
          <w:szCs w:val="28"/>
        </w:rPr>
        <w:t>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0" w:name="n93"/>
      <w:bookmarkEnd w:id="10"/>
      <w:r>
        <w:rPr>
          <w:sz w:val="28"/>
          <w:szCs w:val="28"/>
          <w:lang w:val="uk-UA"/>
        </w:rPr>
        <w:t xml:space="preserve">- </w:t>
      </w:r>
      <w:r w:rsidRPr="00957754">
        <w:rPr>
          <w:sz w:val="28"/>
          <w:szCs w:val="28"/>
        </w:rPr>
        <w:t>ветерани військової служби, ветерани органів внутрішніх справ,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w:t>
      </w:r>
      <w:r>
        <w:rPr>
          <w:sz w:val="28"/>
          <w:szCs w:val="28"/>
        </w:rPr>
        <w:t>ахисту інформації відповідно до</w:t>
      </w:r>
      <w:r>
        <w:rPr>
          <w:sz w:val="28"/>
          <w:szCs w:val="28"/>
          <w:lang w:val="uk-UA"/>
        </w:rPr>
        <w:t xml:space="preserve"> </w:t>
      </w:r>
      <w:hyperlink r:id="rId15"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ветеранів військової служби, ветеранів органів внутрішніх справ</w:t>
      </w:r>
      <w:r>
        <w:rPr>
          <w:sz w:val="28"/>
          <w:szCs w:val="28"/>
          <w:lang w:val="uk-UA"/>
        </w:rPr>
        <w:t xml:space="preserve"> ветеранів Національної поліції</w:t>
      </w:r>
      <w:r w:rsidRPr="00957754">
        <w:rPr>
          <w:sz w:val="28"/>
          <w:szCs w:val="28"/>
        </w:rPr>
        <w:t xml:space="preserve"> і деяких інш</w:t>
      </w:r>
      <w:r>
        <w:rPr>
          <w:sz w:val="28"/>
          <w:szCs w:val="28"/>
        </w:rPr>
        <w:t>их осіб та їх соціальний захист</w:t>
      </w:r>
      <w:r>
        <w:rPr>
          <w:sz w:val="28"/>
          <w:szCs w:val="28"/>
          <w:lang w:val="uk-UA"/>
        </w:rPr>
        <w:t>»</w:t>
      </w:r>
      <w:r w:rsidRPr="00957754">
        <w:rPr>
          <w:sz w:val="28"/>
          <w:szCs w:val="28"/>
        </w:rPr>
        <w:t>;</w:t>
      </w:r>
    </w:p>
    <w:p w:rsidR="00315FA4" w:rsidRPr="0061720A" w:rsidRDefault="00315FA4" w:rsidP="00315FA4">
      <w:pPr>
        <w:pStyle w:val="rvps2"/>
        <w:shd w:val="clear" w:color="auto" w:fill="FFFFFF"/>
        <w:spacing w:before="0" w:beforeAutospacing="0" w:after="0" w:afterAutospacing="0"/>
        <w:ind w:firstLine="357"/>
        <w:jc w:val="both"/>
        <w:rPr>
          <w:b/>
          <w:i/>
          <w:sz w:val="28"/>
          <w:szCs w:val="28"/>
        </w:rPr>
      </w:pPr>
      <w:bookmarkStart w:id="11" w:name="n94"/>
      <w:bookmarkEnd w:id="11"/>
      <w:r w:rsidRPr="0061720A">
        <w:rPr>
          <w:b/>
          <w:i/>
          <w:sz w:val="28"/>
          <w:szCs w:val="28"/>
        </w:rPr>
        <w:lastRenderedPageBreak/>
        <w:t>2)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2" w:name="n95"/>
      <w:bookmarkEnd w:id="12"/>
      <w:r>
        <w:rPr>
          <w:sz w:val="28"/>
          <w:szCs w:val="28"/>
          <w:lang w:val="uk-UA"/>
        </w:rPr>
        <w:t xml:space="preserve">- </w:t>
      </w:r>
      <w:r w:rsidRPr="00957754">
        <w:rPr>
          <w:sz w:val="28"/>
          <w:szCs w:val="28"/>
        </w:rPr>
        <w:t>діти з б</w:t>
      </w:r>
      <w:r>
        <w:rPr>
          <w:sz w:val="28"/>
          <w:szCs w:val="28"/>
        </w:rPr>
        <w:t>агатодітних сімей відповідно до</w:t>
      </w:r>
      <w:r>
        <w:rPr>
          <w:sz w:val="28"/>
          <w:szCs w:val="28"/>
          <w:lang w:val="uk-UA"/>
        </w:rPr>
        <w:t xml:space="preserve"> </w:t>
      </w:r>
      <w:hyperlink r:id="rId16" w:tgtFrame="_blank" w:history="1">
        <w:r w:rsidRPr="00957754">
          <w:rPr>
            <w:rStyle w:val="af3"/>
            <w:sz w:val="28"/>
            <w:szCs w:val="28"/>
          </w:rPr>
          <w:t>Закону України</w:t>
        </w:r>
      </w:hyperlink>
      <w:r>
        <w:rPr>
          <w:sz w:val="28"/>
          <w:szCs w:val="28"/>
          <w:lang w:val="uk-UA"/>
        </w:rPr>
        <w:t xml:space="preserve"> «</w:t>
      </w:r>
      <w:r>
        <w:rPr>
          <w:sz w:val="28"/>
          <w:szCs w:val="28"/>
        </w:rPr>
        <w:t>Про охорону дитинства</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3" w:name="n96"/>
      <w:bookmarkEnd w:id="13"/>
      <w:r>
        <w:rPr>
          <w:sz w:val="28"/>
          <w:szCs w:val="28"/>
          <w:lang w:val="uk-UA"/>
        </w:rPr>
        <w:t xml:space="preserve">- </w:t>
      </w:r>
      <w:r w:rsidRPr="00957754">
        <w:rPr>
          <w:sz w:val="28"/>
          <w:szCs w:val="28"/>
        </w:rPr>
        <w:t>особи, які постраждали внаслідок Чорнобильської катастрофи і віднесе</w:t>
      </w:r>
      <w:r>
        <w:rPr>
          <w:sz w:val="28"/>
          <w:szCs w:val="28"/>
        </w:rPr>
        <w:t>ні до категорії 3 відповідно до</w:t>
      </w:r>
      <w:r>
        <w:rPr>
          <w:sz w:val="28"/>
          <w:szCs w:val="28"/>
          <w:lang w:val="uk-UA"/>
        </w:rPr>
        <w:t xml:space="preserve"> </w:t>
      </w:r>
      <w:hyperlink r:id="rId17"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4" w:name="n97"/>
      <w:bookmarkEnd w:id="14"/>
      <w:r>
        <w:rPr>
          <w:sz w:val="28"/>
          <w:szCs w:val="28"/>
          <w:lang w:val="uk-UA"/>
        </w:rPr>
        <w:t xml:space="preserve">- </w:t>
      </w:r>
      <w:r w:rsidRPr="00957754">
        <w:rPr>
          <w:sz w:val="28"/>
          <w:szCs w:val="28"/>
        </w:rPr>
        <w:t>учасники війни, особи, які мають особливі заслуги перед Батьківщиною;</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5" w:name="n98"/>
      <w:bookmarkEnd w:id="15"/>
      <w:r>
        <w:rPr>
          <w:sz w:val="28"/>
          <w:szCs w:val="28"/>
          <w:lang w:val="uk-UA"/>
        </w:rPr>
        <w:t xml:space="preserve">- </w:t>
      </w:r>
      <w:r w:rsidRPr="00957754">
        <w:rPr>
          <w:sz w:val="28"/>
          <w:szCs w:val="28"/>
        </w:rPr>
        <w:t>жертви нацистсь</w:t>
      </w:r>
      <w:r>
        <w:rPr>
          <w:sz w:val="28"/>
          <w:szCs w:val="28"/>
        </w:rPr>
        <w:t>ких переслідувань відповідно до</w:t>
      </w:r>
      <w:r>
        <w:rPr>
          <w:sz w:val="28"/>
          <w:szCs w:val="28"/>
          <w:lang w:val="uk-UA"/>
        </w:rPr>
        <w:t xml:space="preserve"> </w:t>
      </w:r>
      <w:hyperlink r:id="rId18"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ж</w:t>
      </w:r>
      <w:r>
        <w:rPr>
          <w:sz w:val="28"/>
          <w:szCs w:val="28"/>
        </w:rPr>
        <w:t>ертви нацистських переслідувань</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6" w:name="n99"/>
      <w:bookmarkEnd w:id="16"/>
      <w:r>
        <w:rPr>
          <w:sz w:val="28"/>
          <w:szCs w:val="28"/>
          <w:lang w:val="uk-UA"/>
        </w:rPr>
        <w:t xml:space="preserve">- </w:t>
      </w:r>
      <w:r w:rsidRPr="00957754">
        <w:rPr>
          <w:sz w:val="28"/>
          <w:szCs w:val="28"/>
        </w:rPr>
        <w:t>дружини (чоловіки) померлих жертв нацистських переслідувань, визнаних за життя особами з інвалідністю від загального захворювання, трудового каліцтва та з інших причин, які не о</w:t>
      </w:r>
      <w:r>
        <w:rPr>
          <w:sz w:val="28"/>
          <w:szCs w:val="28"/>
        </w:rPr>
        <w:t>дружилися вдруге, відповідно до</w:t>
      </w:r>
      <w:r>
        <w:rPr>
          <w:sz w:val="28"/>
          <w:szCs w:val="28"/>
          <w:lang w:val="uk-UA"/>
        </w:rPr>
        <w:t xml:space="preserve"> </w:t>
      </w:r>
      <w:hyperlink r:id="rId19"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жертви нацистських переслідувань</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7" w:name="n100"/>
      <w:bookmarkEnd w:id="17"/>
      <w:r>
        <w:rPr>
          <w:sz w:val="28"/>
          <w:szCs w:val="28"/>
          <w:lang w:val="uk-UA"/>
        </w:rPr>
        <w:t xml:space="preserve">- </w:t>
      </w:r>
      <w:r w:rsidRPr="00957754">
        <w:rPr>
          <w:sz w:val="28"/>
          <w:szCs w:val="28"/>
        </w:rPr>
        <w:t>особи, які мають особливі трудові заслуги пе</w:t>
      </w:r>
      <w:r>
        <w:rPr>
          <w:sz w:val="28"/>
          <w:szCs w:val="28"/>
        </w:rPr>
        <w:t>ред Батьківщиною, відповідно до</w:t>
      </w:r>
      <w:r>
        <w:rPr>
          <w:sz w:val="28"/>
          <w:szCs w:val="28"/>
          <w:lang w:val="uk-UA"/>
        </w:rPr>
        <w:t xml:space="preserve"> </w:t>
      </w:r>
      <w:hyperlink r:id="rId20"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основні засади соціального захисту ветеранів праці та інших громадян похилого віку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8" w:name="n101"/>
      <w:bookmarkEnd w:id="18"/>
      <w:r>
        <w:rPr>
          <w:sz w:val="28"/>
          <w:szCs w:val="28"/>
          <w:lang w:val="uk-UA"/>
        </w:rPr>
        <w:t xml:space="preserve">- </w:t>
      </w:r>
      <w:r w:rsidRPr="00957754">
        <w:rPr>
          <w:sz w:val="28"/>
          <w:szCs w:val="28"/>
        </w:rPr>
        <w:t>неповнолітні діти померлих громадян з числа учасників ліквідації наслідків аварії на Чорнобильській АЕС, віднесених до категорії 3, смерть яких пов’язана з Чорнобильською катастро</w:t>
      </w:r>
      <w:r>
        <w:rPr>
          <w:sz w:val="28"/>
          <w:szCs w:val="28"/>
        </w:rPr>
        <w:t>фою, відповідно до</w:t>
      </w:r>
      <w:r>
        <w:rPr>
          <w:sz w:val="28"/>
          <w:szCs w:val="28"/>
          <w:lang w:val="uk-UA"/>
        </w:rPr>
        <w:t xml:space="preserve"> </w:t>
      </w:r>
      <w:hyperlink r:id="rId21"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w:t>
      </w:r>
      <w:r>
        <w:rPr>
          <w:sz w:val="28"/>
          <w:szCs w:val="28"/>
        </w:rPr>
        <w:t>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9" w:name="n102"/>
      <w:bookmarkEnd w:id="19"/>
      <w:r>
        <w:rPr>
          <w:sz w:val="28"/>
          <w:szCs w:val="28"/>
          <w:lang w:val="uk-UA"/>
        </w:rPr>
        <w:t xml:space="preserve">- </w:t>
      </w:r>
      <w:r w:rsidRPr="00957754">
        <w:rPr>
          <w:sz w:val="28"/>
          <w:szCs w:val="28"/>
        </w:rPr>
        <w:t>особи, які працювали з моменту аварії на Чорнобильській АЕС до 1 липня 1986 р. 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p w:rsidR="00315FA4" w:rsidRDefault="00315FA4" w:rsidP="00315FA4">
      <w:pPr>
        <w:pStyle w:val="af0"/>
        <w:tabs>
          <w:tab w:val="left" w:pos="9570"/>
        </w:tabs>
        <w:jc w:val="both"/>
        <w:rPr>
          <w:rFonts w:ascii="Times New Roman" w:hAnsi="Times New Roman" w:cs="Times New Roman"/>
          <w:b/>
          <w:sz w:val="28"/>
          <w:szCs w:val="28"/>
          <w:lang w:val="uk-UA"/>
        </w:rPr>
      </w:pPr>
      <w:bookmarkStart w:id="20" w:name="n103"/>
      <w:bookmarkEnd w:id="20"/>
    </w:p>
    <w:p w:rsidR="00315FA4" w:rsidRDefault="00315FA4" w:rsidP="00315FA4"/>
    <w:p w:rsidR="00315FA4" w:rsidRDefault="00315FA4" w:rsidP="00315FA4"/>
    <w:p w:rsidR="00315FA4" w:rsidRDefault="00315FA4" w:rsidP="00315FA4"/>
    <w:p w:rsidR="00315FA4" w:rsidRDefault="00315FA4" w:rsidP="00315FA4"/>
    <w:p w:rsidR="00315FA4" w:rsidRDefault="00315FA4" w:rsidP="00315FA4">
      <w:pPr>
        <w:sectPr w:rsidR="00315FA4">
          <w:pgSz w:w="11906" w:h="16838"/>
          <w:pgMar w:top="1134" w:right="850" w:bottom="1134" w:left="1701" w:header="720" w:footer="720" w:gutter="0"/>
          <w:cols w:space="720"/>
          <w:docGrid w:linePitch="360"/>
        </w:sectPr>
      </w:pPr>
    </w:p>
    <w:p w:rsidR="00315FA4" w:rsidRPr="00D07CB3" w:rsidRDefault="00315FA4" w:rsidP="00315FA4">
      <w:pPr>
        <w:ind w:left="4248" w:firstLine="708"/>
        <w:jc w:val="right"/>
        <w:rPr>
          <w:sz w:val="28"/>
        </w:rPr>
      </w:pPr>
      <w:r w:rsidRPr="00D07CB3">
        <w:rPr>
          <w:sz w:val="28"/>
        </w:rPr>
        <w:lastRenderedPageBreak/>
        <w:t xml:space="preserve">      </w:t>
      </w:r>
      <w:r>
        <w:rPr>
          <w:sz w:val="28"/>
        </w:rPr>
        <w:t>Додаток 4</w:t>
      </w:r>
    </w:p>
    <w:p w:rsidR="00315FA4" w:rsidRPr="003735E6" w:rsidRDefault="00315FA4" w:rsidP="00315FA4">
      <w:pPr>
        <w:ind w:left="4248" w:firstLine="708"/>
        <w:jc w:val="right"/>
      </w:pPr>
      <w:r w:rsidRPr="00D07CB3">
        <w:rPr>
          <w:sz w:val="28"/>
        </w:rPr>
        <w:t>до Програми</w:t>
      </w:r>
    </w:p>
    <w:p w:rsidR="00A93EFA" w:rsidRDefault="00A93EFA" w:rsidP="00315FA4">
      <w:pPr>
        <w:jc w:val="center"/>
        <w:rPr>
          <w:b/>
          <w:sz w:val="28"/>
          <w:szCs w:val="28"/>
        </w:rPr>
      </w:pPr>
    </w:p>
    <w:p w:rsidR="00315FA4" w:rsidRPr="00BE54B9" w:rsidRDefault="00315FA4" w:rsidP="00315FA4">
      <w:pPr>
        <w:jc w:val="center"/>
        <w:rPr>
          <w:b/>
          <w:sz w:val="28"/>
          <w:szCs w:val="28"/>
        </w:rPr>
      </w:pPr>
      <w:r w:rsidRPr="00BE54B9">
        <w:rPr>
          <w:b/>
          <w:sz w:val="28"/>
          <w:szCs w:val="28"/>
        </w:rPr>
        <w:t>ПЕРЕЛІК</w:t>
      </w:r>
    </w:p>
    <w:p w:rsidR="00315FA4" w:rsidRPr="00BE54B9" w:rsidRDefault="00315FA4" w:rsidP="00315FA4">
      <w:pPr>
        <w:jc w:val="center"/>
        <w:rPr>
          <w:b/>
          <w:sz w:val="28"/>
          <w:szCs w:val="28"/>
        </w:rPr>
      </w:pPr>
      <w:r w:rsidRPr="00BE54B9">
        <w:rPr>
          <w:b/>
          <w:sz w:val="28"/>
          <w:szCs w:val="28"/>
        </w:rPr>
        <w:t>категорій захворювань</w:t>
      </w:r>
      <w:r>
        <w:rPr>
          <w:b/>
          <w:sz w:val="28"/>
          <w:szCs w:val="28"/>
        </w:rPr>
        <w:t xml:space="preserve"> </w:t>
      </w:r>
      <w:r w:rsidRPr="00BE54B9">
        <w:rPr>
          <w:b/>
          <w:bCs/>
          <w:color w:val="000000"/>
          <w:sz w:val="28"/>
          <w:szCs w:val="28"/>
          <w:shd w:val="clear" w:color="auto" w:fill="FFFFFF"/>
        </w:rPr>
        <w:t>у разі амбулаторного лікування яких лікарські засоби відпускаються безоплатно</w:t>
      </w:r>
    </w:p>
    <w:p w:rsidR="00315FA4" w:rsidRDefault="00315FA4" w:rsidP="00315FA4">
      <w:pPr>
        <w:jc w:val="center"/>
        <w:rPr>
          <w:b/>
          <w:sz w:val="28"/>
          <w:szCs w:val="28"/>
        </w:rPr>
      </w:pP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r w:rsidRPr="00957754">
        <w:rPr>
          <w:color w:val="000000"/>
          <w:sz w:val="28"/>
          <w:szCs w:val="28"/>
          <w:lang w:val="uk-UA"/>
        </w:rPr>
        <w:t>Онкологічні захворювання</w:t>
      </w: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bookmarkStart w:id="21" w:name="n38"/>
      <w:bookmarkEnd w:id="21"/>
      <w:r w:rsidRPr="00957754">
        <w:rPr>
          <w:color w:val="000000"/>
          <w:sz w:val="28"/>
          <w:szCs w:val="28"/>
          <w:lang w:val="uk-UA"/>
        </w:rPr>
        <w:t>Гематологічні захворювання</w:t>
      </w: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bookmarkStart w:id="22" w:name="n39"/>
      <w:bookmarkEnd w:id="22"/>
      <w:r w:rsidRPr="00957754">
        <w:rPr>
          <w:color w:val="000000"/>
          <w:sz w:val="28"/>
          <w:szCs w:val="28"/>
          <w:lang w:val="uk-UA"/>
        </w:rPr>
        <w:t>Діабет (цукровий і нецукровий)</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3" w:name="n40"/>
      <w:bookmarkEnd w:id="23"/>
      <w:r w:rsidRPr="00957754">
        <w:rPr>
          <w:color w:val="000000"/>
          <w:sz w:val="28"/>
          <w:szCs w:val="28"/>
        </w:rPr>
        <w:t>Ревматизм</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4" w:name="n41"/>
      <w:bookmarkEnd w:id="24"/>
      <w:r w:rsidRPr="00957754">
        <w:rPr>
          <w:color w:val="000000"/>
          <w:sz w:val="28"/>
          <w:szCs w:val="28"/>
        </w:rPr>
        <w:t>Ревматоїдний артрит</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5" w:name="n42"/>
      <w:bookmarkEnd w:id="25"/>
      <w:r w:rsidRPr="00957754">
        <w:rPr>
          <w:color w:val="000000"/>
          <w:sz w:val="28"/>
          <w:szCs w:val="28"/>
        </w:rPr>
        <w:t>Пухирчатка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6" w:name="n43"/>
      <w:bookmarkEnd w:id="26"/>
      <w:r w:rsidRPr="00957754">
        <w:rPr>
          <w:color w:val="000000"/>
          <w:sz w:val="28"/>
          <w:szCs w:val="28"/>
        </w:rPr>
        <w:t>Системний гострий вовчак</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7" w:name="n44"/>
      <w:bookmarkEnd w:id="27"/>
      <w:r w:rsidRPr="00957754">
        <w:rPr>
          <w:color w:val="000000"/>
          <w:sz w:val="28"/>
          <w:szCs w:val="28"/>
        </w:rPr>
        <w:t>Системні, хронічні, тяжкі захворювання шкіри</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8" w:name="n45"/>
      <w:bookmarkEnd w:id="28"/>
      <w:r w:rsidRPr="00957754">
        <w:rPr>
          <w:color w:val="000000"/>
          <w:sz w:val="28"/>
          <w:szCs w:val="28"/>
        </w:rPr>
        <w:t>Сифіліс</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9" w:name="n46"/>
      <w:bookmarkEnd w:id="29"/>
      <w:r w:rsidRPr="00957754">
        <w:rPr>
          <w:color w:val="000000"/>
          <w:sz w:val="28"/>
          <w:szCs w:val="28"/>
        </w:rPr>
        <w:t>Лепра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0" w:name="n47"/>
      <w:bookmarkEnd w:id="30"/>
      <w:r w:rsidRPr="00957754">
        <w:rPr>
          <w:color w:val="000000"/>
          <w:sz w:val="28"/>
          <w:szCs w:val="28"/>
        </w:rPr>
        <w:t>Туберкульоз</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1" w:name="n48"/>
      <w:bookmarkEnd w:id="31"/>
      <w:r w:rsidRPr="00957754">
        <w:rPr>
          <w:color w:val="000000"/>
          <w:sz w:val="28"/>
          <w:szCs w:val="28"/>
        </w:rPr>
        <w:t>Аддісонова хвороба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2" w:name="n49"/>
      <w:bookmarkEnd w:id="32"/>
      <w:r w:rsidRPr="00957754">
        <w:rPr>
          <w:color w:val="000000"/>
          <w:sz w:val="28"/>
          <w:szCs w:val="28"/>
        </w:rPr>
        <w:t>Гепатоцеребральна дистрофія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3" w:name="n50"/>
      <w:bookmarkEnd w:id="33"/>
      <w:r w:rsidRPr="00957754">
        <w:rPr>
          <w:color w:val="000000"/>
          <w:sz w:val="28"/>
          <w:szCs w:val="28"/>
        </w:rPr>
        <w:t>Фенілкетонурія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4" w:name="n51"/>
      <w:bookmarkEnd w:id="34"/>
      <w:r w:rsidRPr="00957754">
        <w:rPr>
          <w:color w:val="000000"/>
          <w:sz w:val="28"/>
          <w:szCs w:val="28"/>
        </w:rPr>
        <w:t>Шизофренія та епілепсія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5" w:name="n52"/>
      <w:bookmarkEnd w:id="35"/>
      <w:r w:rsidRPr="00957754">
        <w:rPr>
          <w:color w:val="000000"/>
          <w:sz w:val="28"/>
          <w:szCs w:val="28"/>
        </w:rPr>
        <w:t>Психічні захворювання (особам з інвалідністю I та II груп, а також хворим, які працюють в лікувально-виробничих майстернях психоневрологічних і психіатричних закладів)</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6" w:name="n53"/>
      <w:bookmarkEnd w:id="36"/>
      <w:r w:rsidRPr="00957754">
        <w:rPr>
          <w:color w:val="000000"/>
          <w:sz w:val="28"/>
          <w:szCs w:val="28"/>
        </w:rPr>
        <w:t>Стан після операції протезування клапанів серця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7" w:name="n54"/>
      <w:bookmarkEnd w:id="37"/>
      <w:r w:rsidRPr="00957754">
        <w:rPr>
          <w:color w:val="000000"/>
          <w:sz w:val="28"/>
          <w:szCs w:val="28"/>
        </w:rPr>
        <w:t>Гостра переміжна порфірія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8" w:name="n55"/>
      <w:bookmarkEnd w:id="38"/>
      <w:r w:rsidRPr="00957754">
        <w:rPr>
          <w:color w:val="000000"/>
          <w:sz w:val="28"/>
          <w:szCs w:val="28"/>
        </w:rPr>
        <w:t>Муковісцидоз</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9" w:name="n56"/>
      <w:bookmarkEnd w:id="39"/>
      <w:r w:rsidRPr="00957754">
        <w:rPr>
          <w:color w:val="000000"/>
          <w:sz w:val="28"/>
          <w:szCs w:val="28"/>
        </w:rPr>
        <w:t>Тяжкі форми бруцельозу</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0" w:name="n57"/>
      <w:bookmarkEnd w:id="40"/>
      <w:r w:rsidRPr="00957754">
        <w:rPr>
          <w:color w:val="000000"/>
          <w:sz w:val="28"/>
          <w:szCs w:val="28"/>
        </w:rPr>
        <w:t>Дизентерія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1" w:name="n58"/>
      <w:bookmarkEnd w:id="41"/>
      <w:r w:rsidRPr="00957754">
        <w:rPr>
          <w:color w:val="000000"/>
          <w:sz w:val="28"/>
          <w:szCs w:val="28"/>
        </w:rPr>
        <w:t>Гіпофізарний нанізм</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2" w:name="n59"/>
      <w:bookmarkEnd w:id="42"/>
      <w:r w:rsidRPr="00957754">
        <w:rPr>
          <w:color w:val="000000"/>
          <w:sz w:val="28"/>
          <w:szCs w:val="28"/>
        </w:rPr>
        <w:t>Стан після пересадки органів і тканин</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3" w:name="n60"/>
      <w:bookmarkEnd w:id="43"/>
      <w:r w:rsidRPr="00957754">
        <w:rPr>
          <w:color w:val="000000"/>
          <w:sz w:val="28"/>
          <w:szCs w:val="28"/>
        </w:rPr>
        <w:t>Бронхіальна астма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4" w:name="n61"/>
      <w:bookmarkEnd w:id="44"/>
      <w:r w:rsidRPr="00957754">
        <w:rPr>
          <w:color w:val="000000"/>
          <w:sz w:val="28"/>
          <w:szCs w:val="28"/>
        </w:rPr>
        <w:t>Хвороба Бехтерєва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5" w:name="n62"/>
      <w:bookmarkEnd w:id="45"/>
      <w:r w:rsidRPr="00957754">
        <w:rPr>
          <w:color w:val="000000"/>
          <w:sz w:val="28"/>
          <w:szCs w:val="28"/>
        </w:rPr>
        <w:t>Міостенія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6" w:name="n63"/>
      <w:bookmarkEnd w:id="46"/>
      <w:r w:rsidRPr="00957754">
        <w:rPr>
          <w:color w:val="000000"/>
          <w:sz w:val="28"/>
          <w:szCs w:val="28"/>
        </w:rPr>
        <w:t>Міопатія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7" w:name="n64"/>
      <w:bookmarkEnd w:id="47"/>
      <w:r w:rsidRPr="00957754">
        <w:rPr>
          <w:color w:val="000000"/>
          <w:sz w:val="28"/>
          <w:szCs w:val="28"/>
        </w:rPr>
        <w:t>Мозочкова атаксія Марі</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8" w:name="n65"/>
      <w:bookmarkEnd w:id="48"/>
      <w:r w:rsidRPr="00957754">
        <w:rPr>
          <w:color w:val="000000"/>
          <w:sz w:val="28"/>
          <w:szCs w:val="28"/>
        </w:rPr>
        <w:t>Хвороба Паркінсона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9" w:name="n66"/>
      <w:bookmarkEnd w:id="49"/>
      <w:r w:rsidRPr="00957754">
        <w:rPr>
          <w:color w:val="000000"/>
          <w:sz w:val="28"/>
          <w:szCs w:val="28"/>
        </w:rPr>
        <w:t>Інфаркт міокарду (перші шість місяців)</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0" w:name="n67"/>
      <w:bookmarkEnd w:id="50"/>
      <w:r w:rsidRPr="00957754">
        <w:rPr>
          <w:color w:val="000000"/>
          <w:sz w:val="28"/>
          <w:szCs w:val="28"/>
        </w:rPr>
        <w:t>Дитячий церебральний параліч</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1" w:name="n68"/>
      <w:bookmarkEnd w:id="51"/>
      <w:r w:rsidRPr="00957754">
        <w:rPr>
          <w:color w:val="000000"/>
          <w:sz w:val="28"/>
          <w:szCs w:val="28"/>
        </w:rPr>
        <w:t>СНІД, ВІЧ-інфекція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2" w:name="n69"/>
      <w:bookmarkEnd w:id="52"/>
      <w:r w:rsidRPr="00957754">
        <w:rPr>
          <w:color w:val="000000"/>
          <w:sz w:val="28"/>
          <w:szCs w:val="28"/>
        </w:rPr>
        <w:t>Післяопераційний гіпотирео</w:t>
      </w:r>
      <w:r>
        <w:rPr>
          <w:color w:val="000000"/>
          <w:sz w:val="28"/>
          <w:szCs w:val="28"/>
        </w:rPr>
        <w:t xml:space="preserve">з, у тому числі з приводу раку </w:t>
      </w:r>
      <w:r>
        <w:rPr>
          <w:color w:val="000000"/>
          <w:sz w:val="28"/>
          <w:szCs w:val="28"/>
          <w:lang w:val="uk-UA"/>
        </w:rPr>
        <w:t>щ</w:t>
      </w:r>
      <w:r w:rsidRPr="00957754">
        <w:rPr>
          <w:color w:val="000000"/>
          <w:sz w:val="28"/>
          <w:szCs w:val="28"/>
        </w:rPr>
        <w:t>итовидної залози</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3" w:name="n70"/>
      <w:bookmarkEnd w:id="53"/>
      <w:r w:rsidRPr="00957754">
        <w:rPr>
          <w:color w:val="000000"/>
          <w:sz w:val="28"/>
          <w:szCs w:val="28"/>
        </w:rPr>
        <w:lastRenderedPageBreak/>
        <w:t>Гіпопаратиреоз</w:t>
      </w:r>
    </w:p>
    <w:p w:rsidR="00315FA4" w:rsidRDefault="00315FA4" w:rsidP="00315FA4">
      <w:pPr>
        <w:pStyle w:val="rvps14"/>
        <w:shd w:val="clear" w:color="auto" w:fill="FFFFFF"/>
        <w:spacing w:before="0" w:beforeAutospacing="0" w:after="0" w:afterAutospacing="0"/>
        <w:rPr>
          <w:color w:val="000000"/>
          <w:sz w:val="28"/>
          <w:szCs w:val="28"/>
        </w:rPr>
      </w:pPr>
      <w:bookmarkStart w:id="54" w:name="n71"/>
      <w:bookmarkEnd w:id="54"/>
      <w:r w:rsidRPr="00957754">
        <w:rPr>
          <w:color w:val="000000"/>
          <w:sz w:val="28"/>
          <w:szCs w:val="28"/>
        </w:rPr>
        <w:t>Вроджена дисфункція кори наднирників</w:t>
      </w:r>
    </w:p>
    <w:p w:rsidR="00315FA4" w:rsidRPr="003735E6" w:rsidRDefault="00315FA4" w:rsidP="00315FA4">
      <w:pPr>
        <w:pStyle w:val="rvps14"/>
        <w:shd w:val="clear" w:color="auto" w:fill="FFFFFF"/>
        <w:spacing w:before="0" w:beforeAutospacing="0" w:after="0" w:afterAutospacing="0"/>
        <w:rPr>
          <w:color w:val="000000"/>
          <w:sz w:val="28"/>
          <w:szCs w:val="28"/>
          <w:lang w:val="uk-UA"/>
        </w:rPr>
      </w:pPr>
    </w:p>
    <w:p w:rsidR="00315FA4" w:rsidRDefault="00315FA4" w:rsidP="00315FA4">
      <w:pPr>
        <w:tabs>
          <w:tab w:val="left" w:pos="10785"/>
        </w:tabs>
        <w:jc w:val="both"/>
        <w:rPr>
          <w:sz w:val="28"/>
          <w:szCs w:val="28"/>
        </w:rPr>
      </w:pPr>
    </w:p>
    <w:p w:rsidR="008E1FF0" w:rsidRDefault="008E1FF0" w:rsidP="00D56B5B">
      <w:pPr>
        <w:tabs>
          <w:tab w:val="left" w:pos="7367"/>
        </w:tabs>
        <w:rPr>
          <w:sz w:val="28"/>
          <w:szCs w:val="28"/>
          <w:lang w:val="uk-UA"/>
        </w:rPr>
      </w:pPr>
      <w:r>
        <w:rPr>
          <w:sz w:val="28"/>
          <w:szCs w:val="28"/>
          <w:lang w:val="uk-UA"/>
        </w:rPr>
        <w:t>Керуючий справами (секретар)</w:t>
      </w:r>
    </w:p>
    <w:p w:rsidR="008E1FF0" w:rsidRDefault="008E1FF0" w:rsidP="00D56B5B">
      <w:pPr>
        <w:tabs>
          <w:tab w:val="left" w:pos="7367"/>
        </w:tabs>
        <w:rPr>
          <w:sz w:val="28"/>
          <w:szCs w:val="28"/>
          <w:lang w:val="uk-UA"/>
        </w:rPr>
      </w:pPr>
      <w:r>
        <w:rPr>
          <w:sz w:val="28"/>
          <w:szCs w:val="28"/>
          <w:lang w:val="uk-UA"/>
        </w:rPr>
        <w:t xml:space="preserve">виконавчого комітету                                                        </w:t>
      </w:r>
      <w:r w:rsidR="005F2989">
        <w:rPr>
          <w:sz w:val="28"/>
          <w:szCs w:val="28"/>
          <w:lang w:val="uk-UA"/>
        </w:rPr>
        <w:t xml:space="preserve">  </w:t>
      </w:r>
      <w:r>
        <w:rPr>
          <w:sz w:val="28"/>
          <w:szCs w:val="28"/>
          <w:lang w:val="uk-UA"/>
        </w:rPr>
        <w:t xml:space="preserve"> </w:t>
      </w:r>
      <w:r w:rsidR="00CB6553">
        <w:rPr>
          <w:sz w:val="28"/>
          <w:szCs w:val="28"/>
          <w:lang w:val="uk-UA"/>
        </w:rPr>
        <w:t xml:space="preserve"> </w:t>
      </w:r>
      <w:r>
        <w:rPr>
          <w:sz w:val="28"/>
          <w:szCs w:val="28"/>
          <w:lang w:val="uk-UA"/>
        </w:rPr>
        <w:t xml:space="preserve">     Л.О.Набільська</w:t>
      </w:r>
    </w:p>
    <w:sectPr w:rsidR="008E1FF0" w:rsidSect="00315FA4">
      <w:pgSz w:w="11906" w:h="16838"/>
      <w:pgMar w:top="1134" w:right="1133" w:bottom="156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5A1" w:rsidRDefault="009865A1">
      <w:r>
        <w:separator/>
      </w:r>
    </w:p>
  </w:endnote>
  <w:endnote w:type="continuationSeparator" w:id="1">
    <w:p w:rsidR="009865A1" w:rsidRDefault="00986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5A1" w:rsidRDefault="009865A1">
      <w:r>
        <w:separator/>
      </w:r>
    </w:p>
  </w:footnote>
  <w:footnote w:type="continuationSeparator" w:id="1">
    <w:p w:rsidR="009865A1" w:rsidRDefault="00986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4024EE"/>
    <w:multiLevelType w:val="hybridMultilevel"/>
    <w:tmpl w:val="9496C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3845605C"/>
    <w:multiLevelType w:val="hybridMultilevel"/>
    <w:tmpl w:val="B262F42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3D6E6094"/>
    <w:multiLevelType w:val="hybridMultilevel"/>
    <w:tmpl w:val="437671F2"/>
    <w:lvl w:ilvl="0" w:tplc="3E583AFC">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3E5E4D43"/>
    <w:multiLevelType w:val="hybridMultilevel"/>
    <w:tmpl w:val="81342D56"/>
    <w:lvl w:ilvl="0" w:tplc="B5EE0A2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17766D0"/>
    <w:multiLevelType w:val="hybridMultilevel"/>
    <w:tmpl w:val="0FA48150"/>
    <w:lvl w:ilvl="0" w:tplc="0419000F">
      <w:start w:val="1"/>
      <w:numFmt w:val="decimal"/>
      <w:lvlText w:val="%1."/>
      <w:lvlJc w:val="left"/>
      <w:pPr>
        <w:tabs>
          <w:tab w:val="num" w:pos="427"/>
        </w:tabs>
        <w:ind w:left="42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9A065C5"/>
    <w:multiLevelType w:val="hybridMultilevel"/>
    <w:tmpl w:val="CAA8041A"/>
    <w:lvl w:ilvl="0" w:tplc="8C54D4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nsid w:val="798363EC"/>
    <w:multiLevelType w:val="hybridMultilevel"/>
    <w:tmpl w:val="E22A0F12"/>
    <w:lvl w:ilvl="0" w:tplc="848427C4">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6"/>
  </w:num>
  <w:num w:numId="5">
    <w:abstractNumId w:val="0"/>
  </w:num>
  <w:num w:numId="6">
    <w:abstractNumId w:val="3"/>
  </w:num>
  <w:num w:numId="7">
    <w:abstractNumId w:val="5"/>
  </w:num>
  <w:num w:numId="8">
    <w:abstractNumId w:val="11"/>
  </w:num>
  <w:num w:numId="9">
    <w:abstractNumId w:val="15"/>
  </w:num>
  <w:num w:numId="10">
    <w:abstractNumId w:val="2"/>
  </w:num>
  <w:num w:numId="11">
    <w:abstractNumId w:val="4"/>
  </w:num>
  <w:num w:numId="12">
    <w:abstractNumId w:val="6"/>
  </w:num>
  <w:num w:numId="13">
    <w:abstractNumId w:val="1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CD44BD"/>
    <w:rsid w:val="00004C79"/>
    <w:rsid w:val="000141D8"/>
    <w:rsid w:val="000276CF"/>
    <w:rsid w:val="00033AD7"/>
    <w:rsid w:val="00034A1A"/>
    <w:rsid w:val="00034DC0"/>
    <w:rsid w:val="00037458"/>
    <w:rsid w:val="0003769A"/>
    <w:rsid w:val="00041F6D"/>
    <w:rsid w:val="00043D7A"/>
    <w:rsid w:val="000547C4"/>
    <w:rsid w:val="000558D8"/>
    <w:rsid w:val="000559E0"/>
    <w:rsid w:val="000606ED"/>
    <w:rsid w:val="00061489"/>
    <w:rsid w:val="00062C28"/>
    <w:rsid w:val="00072203"/>
    <w:rsid w:val="00080A69"/>
    <w:rsid w:val="000836DD"/>
    <w:rsid w:val="000941ED"/>
    <w:rsid w:val="00095669"/>
    <w:rsid w:val="000962BC"/>
    <w:rsid w:val="000B306A"/>
    <w:rsid w:val="000C1DE4"/>
    <w:rsid w:val="000C60B6"/>
    <w:rsid w:val="000D06A3"/>
    <w:rsid w:val="000D52EC"/>
    <w:rsid w:val="000D6F4D"/>
    <w:rsid w:val="000E680A"/>
    <w:rsid w:val="000F1AC7"/>
    <w:rsid w:val="000F6D03"/>
    <w:rsid w:val="000F7948"/>
    <w:rsid w:val="0010511C"/>
    <w:rsid w:val="001201E2"/>
    <w:rsid w:val="00120DA4"/>
    <w:rsid w:val="00140DFD"/>
    <w:rsid w:val="00151BDD"/>
    <w:rsid w:val="00153C73"/>
    <w:rsid w:val="0016675F"/>
    <w:rsid w:val="001670C2"/>
    <w:rsid w:val="00173C17"/>
    <w:rsid w:val="00185104"/>
    <w:rsid w:val="001907A5"/>
    <w:rsid w:val="001951AF"/>
    <w:rsid w:val="00195B9A"/>
    <w:rsid w:val="001C0C3B"/>
    <w:rsid w:val="001C3C72"/>
    <w:rsid w:val="001C74AF"/>
    <w:rsid w:val="001C7708"/>
    <w:rsid w:val="001D04B7"/>
    <w:rsid w:val="00211467"/>
    <w:rsid w:val="00212EE9"/>
    <w:rsid w:val="0021667E"/>
    <w:rsid w:val="0022045D"/>
    <w:rsid w:val="00222A30"/>
    <w:rsid w:val="002253CD"/>
    <w:rsid w:val="00241B3D"/>
    <w:rsid w:val="002420D8"/>
    <w:rsid w:val="0025318F"/>
    <w:rsid w:val="00255936"/>
    <w:rsid w:val="00261FAC"/>
    <w:rsid w:val="00273275"/>
    <w:rsid w:val="0027385D"/>
    <w:rsid w:val="00282E65"/>
    <w:rsid w:val="00284EA4"/>
    <w:rsid w:val="0028581C"/>
    <w:rsid w:val="00292EEB"/>
    <w:rsid w:val="00296C99"/>
    <w:rsid w:val="002B260C"/>
    <w:rsid w:val="002B2990"/>
    <w:rsid w:val="002C0829"/>
    <w:rsid w:val="002C31E3"/>
    <w:rsid w:val="002C4FF0"/>
    <w:rsid w:val="002C77EC"/>
    <w:rsid w:val="002D2A03"/>
    <w:rsid w:val="002D7C24"/>
    <w:rsid w:val="002E0B40"/>
    <w:rsid w:val="00314070"/>
    <w:rsid w:val="00315FA4"/>
    <w:rsid w:val="003212AD"/>
    <w:rsid w:val="0032779E"/>
    <w:rsid w:val="003317D7"/>
    <w:rsid w:val="003416C1"/>
    <w:rsid w:val="003437D5"/>
    <w:rsid w:val="00346637"/>
    <w:rsid w:val="00350D8C"/>
    <w:rsid w:val="0036682F"/>
    <w:rsid w:val="00371DD2"/>
    <w:rsid w:val="00374530"/>
    <w:rsid w:val="00374D89"/>
    <w:rsid w:val="00387049"/>
    <w:rsid w:val="003A3A23"/>
    <w:rsid w:val="003A5C43"/>
    <w:rsid w:val="003E1E8B"/>
    <w:rsid w:val="003F02EF"/>
    <w:rsid w:val="003F3DDF"/>
    <w:rsid w:val="00412B02"/>
    <w:rsid w:val="00415CBB"/>
    <w:rsid w:val="00427D79"/>
    <w:rsid w:val="004321DE"/>
    <w:rsid w:val="00442ECE"/>
    <w:rsid w:val="004521E7"/>
    <w:rsid w:val="00456FEF"/>
    <w:rsid w:val="00461A8A"/>
    <w:rsid w:val="00462200"/>
    <w:rsid w:val="0046599B"/>
    <w:rsid w:val="004724D5"/>
    <w:rsid w:val="00472FF3"/>
    <w:rsid w:val="00481935"/>
    <w:rsid w:val="00493BAD"/>
    <w:rsid w:val="004A4995"/>
    <w:rsid w:val="004A5AC4"/>
    <w:rsid w:val="004B26C3"/>
    <w:rsid w:val="004B35B7"/>
    <w:rsid w:val="004B5629"/>
    <w:rsid w:val="004B7C02"/>
    <w:rsid w:val="004C447E"/>
    <w:rsid w:val="004D525B"/>
    <w:rsid w:val="004D7F7A"/>
    <w:rsid w:val="004E15B5"/>
    <w:rsid w:val="004E1928"/>
    <w:rsid w:val="004E2110"/>
    <w:rsid w:val="004F182C"/>
    <w:rsid w:val="0051539F"/>
    <w:rsid w:val="0053619C"/>
    <w:rsid w:val="00550C7B"/>
    <w:rsid w:val="005562FD"/>
    <w:rsid w:val="0059621F"/>
    <w:rsid w:val="005B0724"/>
    <w:rsid w:val="005B200B"/>
    <w:rsid w:val="005C5A2D"/>
    <w:rsid w:val="005D26C5"/>
    <w:rsid w:val="005D4F5E"/>
    <w:rsid w:val="005F2989"/>
    <w:rsid w:val="005F2B7D"/>
    <w:rsid w:val="005F38EB"/>
    <w:rsid w:val="005F6EE6"/>
    <w:rsid w:val="00611551"/>
    <w:rsid w:val="0061237A"/>
    <w:rsid w:val="006154A8"/>
    <w:rsid w:val="00624337"/>
    <w:rsid w:val="00630EAB"/>
    <w:rsid w:val="00645E37"/>
    <w:rsid w:val="006462FA"/>
    <w:rsid w:val="00656DEC"/>
    <w:rsid w:val="00661918"/>
    <w:rsid w:val="00665066"/>
    <w:rsid w:val="00667716"/>
    <w:rsid w:val="00674828"/>
    <w:rsid w:val="0067533E"/>
    <w:rsid w:val="00695627"/>
    <w:rsid w:val="006A24EA"/>
    <w:rsid w:val="006B2154"/>
    <w:rsid w:val="006B4F5F"/>
    <w:rsid w:val="006F4A8A"/>
    <w:rsid w:val="006F6C50"/>
    <w:rsid w:val="007014A9"/>
    <w:rsid w:val="007108FF"/>
    <w:rsid w:val="00713086"/>
    <w:rsid w:val="00721B2E"/>
    <w:rsid w:val="007306A3"/>
    <w:rsid w:val="00736D53"/>
    <w:rsid w:val="00745D06"/>
    <w:rsid w:val="0074732A"/>
    <w:rsid w:val="007525CC"/>
    <w:rsid w:val="00765938"/>
    <w:rsid w:val="00771A00"/>
    <w:rsid w:val="00780083"/>
    <w:rsid w:val="00782F38"/>
    <w:rsid w:val="007A008C"/>
    <w:rsid w:val="007A2BAF"/>
    <w:rsid w:val="007B5762"/>
    <w:rsid w:val="007D0A77"/>
    <w:rsid w:val="007D213F"/>
    <w:rsid w:val="007E3E9C"/>
    <w:rsid w:val="007E4E4A"/>
    <w:rsid w:val="007E669A"/>
    <w:rsid w:val="007F3CB2"/>
    <w:rsid w:val="007F5A6E"/>
    <w:rsid w:val="007F670D"/>
    <w:rsid w:val="008157B4"/>
    <w:rsid w:val="00822629"/>
    <w:rsid w:val="00824C75"/>
    <w:rsid w:val="00830040"/>
    <w:rsid w:val="00837CC2"/>
    <w:rsid w:val="008442C9"/>
    <w:rsid w:val="0084799F"/>
    <w:rsid w:val="00852918"/>
    <w:rsid w:val="008604A2"/>
    <w:rsid w:val="008836C2"/>
    <w:rsid w:val="00891EA9"/>
    <w:rsid w:val="008A04B3"/>
    <w:rsid w:val="008A66D8"/>
    <w:rsid w:val="008B3E4A"/>
    <w:rsid w:val="008D54EC"/>
    <w:rsid w:val="008E1FF0"/>
    <w:rsid w:val="008E2053"/>
    <w:rsid w:val="008E32BB"/>
    <w:rsid w:val="008E36AC"/>
    <w:rsid w:val="008E6136"/>
    <w:rsid w:val="008E6573"/>
    <w:rsid w:val="008F6146"/>
    <w:rsid w:val="0090252D"/>
    <w:rsid w:val="0090688F"/>
    <w:rsid w:val="00921AD4"/>
    <w:rsid w:val="009238E7"/>
    <w:rsid w:val="00927790"/>
    <w:rsid w:val="00930578"/>
    <w:rsid w:val="00930958"/>
    <w:rsid w:val="00931601"/>
    <w:rsid w:val="009410B0"/>
    <w:rsid w:val="00945F26"/>
    <w:rsid w:val="00950212"/>
    <w:rsid w:val="009558E2"/>
    <w:rsid w:val="00957544"/>
    <w:rsid w:val="00961933"/>
    <w:rsid w:val="009718F0"/>
    <w:rsid w:val="009865A1"/>
    <w:rsid w:val="0099254A"/>
    <w:rsid w:val="00995C01"/>
    <w:rsid w:val="009B15C3"/>
    <w:rsid w:val="009D44CD"/>
    <w:rsid w:val="009E0340"/>
    <w:rsid w:val="009E13E6"/>
    <w:rsid w:val="009E5BE4"/>
    <w:rsid w:val="00A02375"/>
    <w:rsid w:val="00A057BB"/>
    <w:rsid w:val="00A12A90"/>
    <w:rsid w:val="00A14BCE"/>
    <w:rsid w:val="00A35C46"/>
    <w:rsid w:val="00A41229"/>
    <w:rsid w:val="00A45431"/>
    <w:rsid w:val="00A604A8"/>
    <w:rsid w:val="00A65EA9"/>
    <w:rsid w:val="00A854A9"/>
    <w:rsid w:val="00A90670"/>
    <w:rsid w:val="00A91086"/>
    <w:rsid w:val="00A93EFA"/>
    <w:rsid w:val="00AA0AFA"/>
    <w:rsid w:val="00AA1221"/>
    <w:rsid w:val="00AC1FFD"/>
    <w:rsid w:val="00AE10A3"/>
    <w:rsid w:val="00AE6A72"/>
    <w:rsid w:val="00AF30C1"/>
    <w:rsid w:val="00AF3A99"/>
    <w:rsid w:val="00AF45A0"/>
    <w:rsid w:val="00AF702D"/>
    <w:rsid w:val="00AF7DE8"/>
    <w:rsid w:val="00B0485C"/>
    <w:rsid w:val="00B13F98"/>
    <w:rsid w:val="00B23ED5"/>
    <w:rsid w:val="00B25025"/>
    <w:rsid w:val="00B2567C"/>
    <w:rsid w:val="00B27F01"/>
    <w:rsid w:val="00B30A03"/>
    <w:rsid w:val="00B40483"/>
    <w:rsid w:val="00B40BF6"/>
    <w:rsid w:val="00B46734"/>
    <w:rsid w:val="00B51F35"/>
    <w:rsid w:val="00B53957"/>
    <w:rsid w:val="00B64618"/>
    <w:rsid w:val="00B64C2F"/>
    <w:rsid w:val="00B7411E"/>
    <w:rsid w:val="00B76DB7"/>
    <w:rsid w:val="00B80EB7"/>
    <w:rsid w:val="00B85984"/>
    <w:rsid w:val="00B90E68"/>
    <w:rsid w:val="00B9595F"/>
    <w:rsid w:val="00BA103B"/>
    <w:rsid w:val="00BB716E"/>
    <w:rsid w:val="00BC1275"/>
    <w:rsid w:val="00BC2248"/>
    <w:rsid w:val="00BC42A0"/>
    <w:rsid w:val="00C0455D"/>
    <w:rsid w:val="00C061B1"/>
    <w:rsid w:val="00C220C1"/>
    <w:rsid w:val="00C22EF3"/>
    <w:rsid w:val="00C40D2E"/>
    <w:rsid w:val="00C43EB7"/>
    <w:rsid w:val="00C478C0"/>
    <w:rsid w:val="00C575A8"/>
    <w:rsid w:val="00C63528"/>
    <w:rsid w:val="00C66F42"/>
    <w:rsid w:val="00C73A5D"/>
    <w:rsid w:val="00C76AB5"/>
    <w:rsid w:val="00C82E0F"/>
    <w:rsid w:val="00C861E5"/>
    <w:rsid w:val="00CA4800"/>
    <w:rsid w:val="00CB3808"/>
    <w:rsid w:val="00CB5B09"/>
    <w:rsid w:val="00CB6553"/>
    <w:rsid w:val="00CC68C1"/>
    <w:rsid w:val="00CD44BD"/>
    <w:rsid w:val="00CD6234"/>
    <w:rsid w:val="00CE0C22"/>
    <w:rsid w:val="00CF4925"/>
    <w:rsid w:val="00D0226A"/>
    <w:rsid w:val="00D159D8"/>
    <w:rsid w:val="00D17686"/>
    <w:rsid w:val="00D2065F"/>
    <w:rsid w:val="00D209A0"/>
    <w:rsid w:val="00D27F92"/>
    <w:rsid w:val="00D52768"/>
    <w:rsid w:val="00D56B5B"/>
    <w:rsid w:val="00D6018D"/>
    <w:rsid w:val="00D65CAD"/>
    <w:rsid w:val="00D77A69"/>
    <w:rsid w:val="00D84DC0"/>
    <w:rsid w:val="00D93CFC"/>
    <w:rsid w:val="00D94200"/>
    <w:rsid w:val="00DB56D4"/>
    <w:rsid w:val="00DD476F"/>
    <w:rsid w:val="00DD69E0"/>
    <w:rsid w:val="00DE47AA"/>
    <w:rsid w:val="00DF01EB"/>
    <w:rsid w:val="00DF7775"/>
    <w:rsid w:val="00E04FD1"/>
    <w:rsid w:val="00E15FF6"/>
    <w:rsid w:val="00E16CA8"/>
    <w:rsid w:val="00E16CD1"/>
    <w:rsid w:val="00E20166"/>
    <w:rsid w:val="00E21214"/>
    <w:rsid w:val="00E25A9D"/>
    <w:rsid w:val="00E3711A"/>
    <w:rsid w:val="00E43F1B"/>
    <w:rsid w:val="00E51A9D"/>
    <w:rsid w:val="00E70697"/>
    <w:rsid w:val="00E70E66"/>
    <w:rsid w:val="00E7229F"/>
    <w:rsid w:val="00E75550"/>
    <w:rsid w:val="00E8619B"/>
    <w:rsid w:val="00E96DBD"/>
    <w:rsid w:val="00EA4B6F"/>
    <w:rsid w:val="00EC4E54"/>
    <w:rsid w:val="00EC52DA"/>
    <w:rsid w:val="00EE6F48"/>
    <w:rsid w:val="00EF2010"/>
    <w:rsid w:val="00F002BA"/>
    <w:rsid w:val="00F00CEB"/>
    <w:rsid w:val="00F0475A"/>
    <w:rsid w:val="00F22F77"/>
    <w:rsid w:val="00F55DF6"/>
    <w:rsid w:val="00F67B98"/>
    <w:rsid w:val="00F73866"/>
    <w:rsid w:val="00F74AEA"/>
    <w:rsid w:val="00F81924"/>
    <w:rsid w:val="00F94190"/>
    <w:rsid w:val="00F96113"/>
    <w:rsid w:val="00F976D7"/>
    <w:rsid w:val="00FB2B66"/>
    <w:rsid w:val="00FB7B23"/>
    <w:rsid w:val="00FD0933"/>
    <w:rsid w:val="00FD5728"/>
    <w:rsid w:val="00FE5D45"/>
    <w:rsid w:val="00FF0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EA9"/>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 w:type="paragraph" w:customStyle="1" w:styleId="docdata">
    <w:name w:val="docdata"/>
    <w:aliases w:val="docy,v5,4902,baiaagaaboqcaaad+w4aaaujdwaaaaaaaaaaaaaaaaaaaaaaaaaaaaaaaaaaaaaaaaaaaaaaaaaaaaaaaaaaaaaaaaaaaaaaaaaaaaaaaaaaaaaaaaaaaaaaaaaaaaaaaaaaaaaaaaaaaaaaaaaaaaaaaaaaaaaaaaaaaaaaaaaaaaaaaaaaaaaaaaaaaaaaaaaaaaaaaaaaaaaaaaaaaaaaaaaaaaaaaaaaaaaa"/>
    <w:basedOn w:val="a"/>
    <w:rsid w:val="00D56B5B"/>
    <w:pPr>
      <w:spacing w:before="100" w:beforeAutospacing="1" w:after="100" w:afterAutospacing="1"/>
    </w:pPr>
    <w:rPr>
      <w:lang w:val="uk-UA" w:eastAsia="uk-UA"/>
    </w:rPr>
  </w:style>
  <w:style w:type="paragraph" w:styleId="ae">
    <w:name w:val="Title"/>
    <w:basedOn w:val="a"/>
    <w:link w:val="af"/>
    <w:qFormat/>
    <w:rsid w:val="007108FF"/>
    <w:pPr>
      <w:jc w:val="center"/>
    </w:pPr>
    <w:rPr>
      <w:b/>
      <w:sz w:val="20"/>
      <w:szCs w:val="20"/>
      <w:lang w:val="uk-UA"/>
    </w:rPr>
  </w:style>
  <w:style w:type="character" w:customStyle="1" w:styleId="af">
    <w:name w:val="Название Знак"/>
    <w:basedOn w:val="a0"/>
    <w:link w:val="ae"/>
    <w:rsid w:val="007108FF"/>
    <w:rPr>
      <w:b/>
      <w:lang w:eastAsia="ru-RU"/>
    </w:rPr>
  </w:style>
  <w:style w:type="paragraph" w:customStyle="1" w:styleId="af0">
    <w:name w:val="Текст в заданном формате"/>
    <w:basedOn w:val="a"/>
    <w:rsid w:val="00830040"/>
    <w:pPr>
      <w:widowControl w:val="0"/>
      <w:suppressAutoHyphens/>
    </w:pPr>
    <w:rPr>
      <w:rFonts w:ascii="Courier New" w:eastAsia="Courier New" w:hAnsi="Courier New" w:cs="Courier New"/>
      <w:kern w:val="1"/>
      <w:sz w:val="20"/>
      <w:szCs w:val="26"/>
      <w:lang w:eastAsia="uk-UA"/>
    </w:rPr>
  </w:style>
  <w:style w:type="paragraph" w:styleId="af1">
    <w:name w:val="Body Text"/>
    <w:basedOn w:val="a"/>
    <w:link w:val="af2"/>
    <w:rsid w:val="000276CF"/>
    <w:pPr>
      <w:suppressAutoHyphens/>
      <w:spacing w:after="120"/>
    </w:pPr>
    <w:rPr>
      <w:sz w:val="26"/>
      <w:szCs w:val="26"/>
      <w:lang w:val="uk-UA" w:eastAsia="uk-UA"/>
    </w:rPr>
  </w:style>
  <w:style w:type="character" w:customStyle="1" w:styleId="af2">
    <w:name w:val="Основной текст Знак"/>
    <w:basedOn w:val="a0"/>
    <w:link w:val="af1"/>
    <w:rsid w:val="000276CF"/>
    <w:rPr>
      <w:sz w:val="26"/>
      <w:szCs w:val="26"/>
    </w:rPr>
  </w:style>
  <w:style w:type="paragraph" w:customStyle="1" w:styleId="210">
    <w:name w:val="Основной текст 21"/>
    <w:basedOn w:val="a"/>
    <w:rsid w:val="000276CF"/>
    <w:pPr>
      <w:suppressAutoHyphens/>
    </w:pPr>
    <w:rPr>
      <w:b/>
      <w:sz w:val="26"/>
      <w:szCs w:val="26"/>
      <w:lang w:val="uk-UA" w:eastAsia="ar-SA"/>
    </w:rPr>
  </w:style>
  <w:style w:type="character" w:styleId="af3">
    <w:name w:val="Hyperlink"/>
    <w:uiPriority w:val="99"/>
    <w:unhideWhenUsed/>
    <w:rsid w:val="00315FA4"/>
    <w:rPr>
      <w:color w:val="0000FF"/>
      <w:u w:val="single"/>
    </w:rPr>
  </w:style>
  <w:style w:type="paragraph" w:customStyle="1" w:styleId="rvps14">
    <w:name w:val="rvps14"/>
    <w:basedOn w:val="a"/>
    <w:rsid w:val="00315FA4"/>
    <w:pPr>
      <w:spacing w:before="100" w:beforeAutospacing="1" w:after="100" w:afterAutospacing="1"/>
    </w:pPr>
    <w:rPr>
      <w:sz w:val="26"/>
    </w:rPr>
  </w:style>
  <w:style w:type="paragraph" w:customStyle="1" w:styleId="Default">
    <w:name w:val="Default"/>
    <w:rsid w:val="00315FA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rsid w:val="00C66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rada.gov.ua/laws/show/875-12" TargetMode="External"/><Relationship Id="rId18" Type="http://schemas.openxmlformats.org/officeDocument/2006/relationships/hyperlink" Target="http://zakon.rada.gov.ua/laws/show/1584-14" TargetMode="External"/><Relationship Id="rId3" Type="http://schemas.openxmlformats.org/officeDocument/2006/relationships/styles" Target="styles.xml"/><Relationship Id="rId21" Type="http://schemas.openxmlformats.org/officeDocument/2006/relationships/hyperlink" Target="http://zakon.rada.gov.ua/laws/show/796-12" TargetMode="External"/><Relationship Id="rId7" Type="http://schemas.openxmlformats.org/officeDocument/2006/relationships/endnotes" Target="endnotes.xml"/><Relationship Id="rId12" Type="http://schemas.openxmlformats.org/officeDocument/2006/relationships/hyperlink" Target="http://zakon.rada.gov.ua/laws/show/875-12" TargetMode="External"/><Relationship Id="rId17" Type="http://schemas.openxmlformats.org/officeDocument/2006/relationships/hyperlink" Target="http://zakon.rada.gov.ua/laws/show/796-12" TargetMode="External"/><Relationship Id="rId2" Type="http://schemas.openxmlformats.org/officeDocument/2006/relationships/numbering" Target="numbering.xml"/><Relationship Id="rId16" Type="http://schemas.openxmlformats.org/officeDocument/2006/relationships/hyperlink" Target="http://zakon.rada.gov.ua/laws/show/2402-14" TargetMode="External"/><Relationship Id="rId20" Type="http://schemas.openxmlformats.org/officeDocument/2006/relationships/hyperlink" Target="http://zakon.rada.gov.ua/laws/show/3721-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796-12"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zakon.rada.gov.ua/laws/show/203/98-%D0%B2%D1%80" TargetMode="External"/><Relationship Id="rId23" Type="http://schemas.openxmlformats.org/officeDocument/2006/relationships/theme" Target="theme/theme1.xml"/><Relationship Id="rId10" Type="http://schemas.openxmlformats.org/officeDocument/2006/relationships/hyperlink" Target="http://zakon.rada.gov.ua/laws/show/796-12" TargetMode="External"/><Relationship Id="rId19" Type="http://schemas.openxmlformats.org/officeDocument/2006/relationships/hyperlink" Target="http://zakon.rada.gov.ua/laws/show/1584-14" TargetMode="External"/><Relationship Id="rId4" Type="http://schemas.openxmlformats.org/officeDocument/2006/relationships/settings" Target="settings.xml"/><Relationship Id="rId9" Type="http://schemas.openxmlformats.org/officeDocument/2006/relationships/hyperlink" Target="http://zakon.rada.gov.ua/laws/show/3551-12" TargetMode="External"/><Relationship Id="rId14" Type="http://schemas.openxmlformats.org/officeDocument/2006/relationships/hyperlink" Target="http://zakon.rada.gov.ua/laws/show/875-1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6D7E-4872-4A36-AA38-36F55A1C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2593</Words>
  <Characters>14784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Людмила</cp:lastModifiedBy>
  <cp:revision>34</cp:revision>
  <cp:lastPrinted>2019-12-05T07:10:00Z</cp:lastPrinted>
  <dcterms:created xsi:type="dcterms:W3CDTF">2021-06-23T09:32:00Z</dcterms:created>
  <dcterms:modified xsi:type="dcterms:W3CDTF">2021-06-23T10:08:00Z</dcterms:modified>
</cp:coreProperties>
</file>